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59" w:rsidRPr="003D49A9" w:rsidRDefault="001F2F59" w:rsidP="007F4787">
      <w:pPr>
        <w:pStyle w:val="FR3"/>
        <w:jc w:val="center"/>
        <w:rPr>
          <w:caps/>
          <w:sz w:val="24"/>
          <w:szCs w:val="24"/>
        </w:rPr>
      </w:pPr>
      <w:r w:rsidRPr="003D49A9">
        <w:rPr>
          <w:caps/>
          <w:sz w:val="24"/>
          <w:szCs w:val="24"/>
        </w:rPr>
        <w:t>Департам</w:t>
      </w:r>
      <w:r>
        <w:rPr>
          <w:caps/>
          <w:sz w:val="24"/>
          <w:szCs w:val="24"/>
        </w:rPr>
        <w:t>ент образования и науки Кемеров</w:t>
      </w:r>
      <w:r w:rsidRPr="003D49A9">
        <w:rPr>
          <w:caps/>
          <w:sz w:val="24"/>
          <w:szCs w:val="24"/>
        </w:rPr>
        <w:t>ской области</w:t>
      </w:r>
    </w:p>
    <w:p w:rsidR="001F2F59" w:rsidRPr="00E92882" w:rsidRDefault="001F2F59" w:rsidP="007F4787">
      <w:pPr>
        <w:pStyle w:val="FR3"/>
        <w:jc w:val="center"/>
        <w:rPr>
          <w:caps/>
        </w:rPr>
      </w:pPr>
    </w:p>
    <w:p w:rsidR="001F2F59" w:rsidRPr="00E92882" w:rsidRDefault="001F2F59" w:rsidP="007F4787">
      <w:pPr>
        <w:pStyle w:val="FR1"/>
        <w:spacing w:before="0"/>
        <w:ind w:left="0"/>
        <w:jc w:val="center"/>
        <w:rPr>
          <w:b/>
          <w:bCs/>
          <w:caps/>
          <w:sz w:val="28"/>
          <w:szCs w:val="28"/>
        </w:rPr>
      </w:pPr>
      <w:r w:rsidRPr="00E92882">
        <w:rPr>
          <w:b/>
          <w:bCs/>
          <w:caps/>
          <w:sz w:val="28"/>
          <w:szCs w:val="28"/>
        </w:rPr>
        <w:t>Г</w:t>
      </w:r>
      <w:r w:rsidR="0000495B">
        <w:rPr>
          <w:b/>
          <w:bCs/>
          <w:caps/>
          <w:sz w:val="28"/>
          <w:szCs w:val="28"/>
        </w:rPr>
        <w:t>П</w:t>
      </w:r>
      <w:r w:rsidRPr="00E92882">
        <w:rPr>
          <w:b/>
          <w:bCs/>
          <w:caps/>
          <w:sz w:val="28"/>
          <w:szCs w:val="28"/>
        </w:rPr>
        <w:t xml:space="preserve">ОУ </w:t>
      </w:r>
      <w:r w:rsidR="0000495B">
        <w:rPr>
          <w:b/>
          <w:bCs/>
          <w:caps/>
          <w:sz w:val="28"/>
          <w:szCs w:val="28"/>
        </w:rPr>
        <w:t>«</w:t>
      </w:r>
      <w:r w:rsidRPr="00E92882">
        <w:rPr>
          <w:b/>
          <w:bCs/>
          <w:caps/>
          <w:sz w:val="28"/>
          <w:szCs w:val="28"/>
        </w:rPr>
        <w:t>юргинский технологический колледж</w:t>
      </w:r>
      <w:r w:rsidR="0000495B">
        <w:rPr>
          <w:b/>
          <w:bCs/>
          <w:caps/>
          <w:sz w:val="28"/>
          <w:szCs w:val="28"/>
        </w:rPr>
        <w:t>»</w:t>
      </w:r>
    </w:p>
    <w:p w:rsidR="001F2F59" w:rsidRPr="00E92882" w:rsidRDefault="001F2F59" w:rsidP="007F4787">
      <w:pPr>
        <w:pStyle w:val="FR1"/>
        <w:spacing w:before="0"/>
        <w:ind w:left="0"/>
        <w:jc w:val="both"/>
        <w:rPr>
          <w:sz w:val="28"/>
          <w:szCs w:val="28"/>
        </w:rPr>
      </w:pPr>
    </w:p>
    <w:p w:rsidR="001F2F59" w:rsidRPr="003D49A9" w:rsidRDefault="001F2F59" w:rsidP="007F4787">
      <w:pPr>
        <w:pStyle w:val="FR1"/>
        <w:spacing w:before="0"/>
        <w:ind w:left="0"/>
        <w:jc w:val="center"/>
        <w:rPr>
          <w:sz w:val="24"/>
          <w:szCs w:val="24"/>
        </w:rPr>
      </w:pPr>
      <w:r w:rsidRPr="003D49A9">
        <w:rPr>
          <w:sz w:val="24"/>
          <w:szCs w:val="24"/>
        </w:rPr>
        <w:t>Цикловая</w:t>
      </w:r>
      <w:r w:rsidR="00BA0879">
        <w:rPr>
          <w:sz w:val="24"/>
          <w:szCs w:val="24"/>
        </w:rPr>
        <w:t xml:space="preserve"> методическая</w:t>
      </w:r>
      <w:r w:rsidRPr="003D49A9">
        <w:rPr>
          <w:sz w:val="24"/>
          <w:szCs w:val="24"/>
        </w:rPr>
        <w:t xml:space="preserve"> комиссия </w:t>
      </w:r>
      <w:r w:rsidRPr="003D49A9">
        <w:rPr>
          <w:caps/>
          <w:sz w:val="24"/>
          <w:szCs w:val="24"/>
        </w:rPr>
        <w:t>Социально-экономических дисциплин</w:t>
      </w:r>
    </w:p>
    <w:p w:rsidR="001F2F59" w:rsidRPr="00E92882" w:rsidRDefault="001F2F59" w:rsidP="007F4787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F2F59" w:rsidRPr="00E92882" w:rsidRDefault="001F2F59" w:rsidP="003B6DA8">
      <w:pPr>
        <w:pStyle w:val="af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>УТВЕРЖДАЮ</w:t>
      </w:r>
    </w:p>
    <w:p w:rsidR="001F2F59" w:rsidRPr="00E92882" w:rsidRDefault="001F2F59" w:rsidP="003B6DA8">
      <w:pPr>
        <w:pStyle w:val="af0"/>
        <w:ind w:left="4956"/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>За</w:t>
      </w:r>
      <w:r w:rsidR="00BA0879">
        <w:rPr>
          <w:rFonts w:ascii="Times New Roman" w:hAnsi="Times New Roman" w:cs="Times New Roman"/>
          <w:sz w:val="28"/>
          <w:szCs w:val="28"/>
        </w:rPr>
        <w:t>меститель директора по НМР</w:t>
      </w:r>
    </w:p>
    <w:p w:rsidR="001F2F59" w:rsidRPr="00E92882" w:rsidRDefault="001F2F59" w:rsidP="003B6DA8">
      <w:pPr>
        <w:pStyle w:val="af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92882">
        <w:rPr>
          <w:rFonts w:ascii="Times New Roman" w:hAnsi="Times New Roman" w:cs="Times New Roman"/>
          <w:sz w:val="28"/>
          <w:szCs w:val="28"/>
        </w:rPr>
        <w:t xml:space="preserve">_____ </w:t>
      </w:r>
      <w:r w:rsidR="0000495B">
        <w:rPr>
          <w:rFonts w:ascii="Times New Roman" w:hAnsi="Times New Roman" w:cs="Times New Roman"/>
          <w:sz w:val="28"/>
          <w:szCs w:val="28"/>
        </w:rPr>
        <w:t>И.Н.</w:t>
      </w:r>
      <w:r w:rsidR="00250596">
        <w:rPr>
          <w:rFonts w:ascii="Times New Roman" w:hAnsi="Times New Roman" w:cs="Times New Roman"/>
          <w:sz w:val="28"/>
          <w:szCs w:val="28"/>
        </w:rPr>
        <w:t>Данилова</w:t>
      </w:r>
    </w:p>
    <w:p w:rsidR="001F2F59" w:rsidRPr="00E92882" w:rsidRDefault="001F2F59" w:rsidP="003B6DA8">
      <w:pPr>
        <w:pStyle w:val="af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>______________ 20</w:t>
      </w:r>
      <w:r w:rsidR="0071434B">
        <w:rPr>
          <w:rFonts w:ascii="Times New Roman" w:hAnsi="Times New Roman" w:cs="Times New Roman"/>
          <w:sz w:val="28"/>
          <w:szCs w:val="28"/>
        </w:rPr>
        <w:t>1</w:t>
      </w:r>
      <w:r w:rsidR="00250596">
        <w:rPr>
          <w:rFonts w:ascii="Times New Roman" w:hAnsi="Times New Roman" w:cs="Times New Roman"/>
          <w:sz w:val="28"/>
          <w:szCs w:val="28"/>
        </w:rPr>
        <w:t>8</w:t>
      </w:r>
      <w:r w:rsidRPr="00E9288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F2F59" w:rsidRDefault="001F2F59" w:rsidP="007F4787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BA0879" w:rsidRDefault="00BA0879" w:rsidP="007F4787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BA0879" w:rsidRPr="00E92882" w:rsidRDefault="00BA0879" w:rsidP="007F4787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1F2F59" w:rsidRPr="00E92882" w:rsidRDefault="001F2F59" w:rsidP="007F4787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1F2F59" w:rsidRPr="00E92882" w:rsidRDefault="001F2F59" w:rsidP="007F4787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1F2F59" w:rsidRPr="00E92882" w:rsidRDefault="001F2F59" w:rsidP="007F4787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B4592B" w:rsidRPr="003D49A9" w:rsidRDefault="001F2F59" w:rsidP="007F4787">
      <w:pPr>
        <w:shd w:val="clear" w:color="auto" w:fill="FFFFFF"/>
        <w:jc w:val="center"/>
        <w:rPr>
          <w:b/>
          <w:bCs/>
          <w:caps/>
          <w:spacing w:val="-4"/>
          <w:sz w:val="44"/>
          <w:szCs w:val="44"/>
        </w:rPr>
      </w:pPr>
      <w:r w:rsidRPr="003D49A9">
        <w:rPr>
          <w:b/>
          <w:bCs/>
          <w:caps/>
          <w:spacing w:val="-4"/>
          <w:sz w:val="44"/>
          <w:szCs w:val="44"/>
        </w:rPr>
        <w:t xml:space="preserve">методические указания к выполнению контрольной работы </w:t>
      </w:r>
    </w:p>
    <w:p w:rsidR="001F2F59" w:rsidRPr="00E92882" w:rsidRDefault="001F2F59" w:rsidP="007F4787">
      <w:pPr>
        <w:shd w:val="clear" w:color="auto" w:fill="FFFFFF"/>
        <w:jc w:val="center"/>
        <w:rPr>
          <w:b/>
          <w:bCs/>
          <w:caps/>
          <w:spacing w:val="-4"/>
          <w:sz w:val="28"/>
          <w:szCs w:val="28"/>
        </w:rPr>
      </w:pPr>
    </w:p>
    <w:p w:rsidR="0000495B" w:rsidRDefault="0000495B" w:rsidP="0000495B">
      <w:pPr>
        <w:pStyle w:val="af0"/>
        <w:ind w:left="2832" w:hanging="2832"/>
        <w:rPr>
          <w:rFonts w:ascii="Times New Roman" w:hAnsi="Times New Roman" w:cs="Times New Roman"/>
          <w:sz w:val="32"/>
          <w:szCs w:val="32"/>
        </w:rPr>
      </w:pPr>
    </w:p>
    <w:p w:rsidR="001F2F59" w:rsidRPr="003D49A9" w:rsidRDefault="001F2F59" w:rsidP="0000495B">
      <w:pPr>
        <w:pStyle w:val="af0"/>
        <w:ind w:left="2832" w:hanging="2832"/>
        <w:rPr>
          <w:rFonts w:ascii="Times New Roman" w:hAnsi="Times New Roman" w:cs="Times New Roman"/>
          <w:sz w:val="32"/>
          <w:szCs w:val="32"/>
        </w:rPr>
      </w:pPr>
      <w:r w:rsidRPr="003D49A9">
        <w:rPr>
          <w:rFonts w:ascii="Times New Roman" w:hAnsi="Times New Roman" w:cs="Times New Roman"/>
          <w:sz w:val="32"/>
          <w:szCs w:val="32"/>
        </w:rPr>
        <w:t>Дисциплина</w:t>
      </w:r>
      <w:r w:rsidRPr="003D49A9">
        <w:rPr>
          <w:rFonts w:ascii="Times New Roman" w:hAnsi="Times New Roman" w:cs="Times New Roman"/>
          <w:sz w:val="32"/>
          <w:szCs w:val="32"/>
        </w:rPr>
        <w:tab/>
      </w:r>
      <w:r w:rsidR="00C80F40">
        <w:rPr>
          <w:rFonts w:ascii="Times New Roman" w:hAnsi="Times New Roman" w:cs="Times New Roman"/>
          <w:caps/>
          <w:sz w:val="32"/>
          <w:szCs w:val="32"/>
        </w:rPr>
        <w:t>УГОЛОВНО-ИСПОЛНИТЕЛЬНОЕ ПРАВО</w:t>
      </w:r>
    </w:p>
    <w:p w:rsidR="001F2F59" w:rsidRPr="00E92882" w:rsidRDefault="001F2F59" w:rsidP="002437B5">
      <w:pPr>
        <w:pStyle w:val="af0"/>
        <w:ind w:left="2835" w:hanging="2835"/>
        <w:rPr>
          <w:rFonts w:ascii="Times New Roman" w:hAnsi="Times New Roman" w:cs="Times New Roman"/>
          <w:sz w:val="28"/>
          <w:szCs w:val="28"/>
        </w:rPr>
      </w:pPr>
      <w:r w:rsidRPr="003D49A9">
        <w:rPr>
          <w:rFonts w:ascii="Times New Roman" w:hAnsi="Times New Roman" w:cs="Times New Roman"/>
          <w:sz w:val="32"/>
          <w:szCs w:val="32"/>
        </w:rPr>
        <w:t>Специальность</w:t>
      </w:r>
      <w:r>
        <w:rPr>
          <w:rFonts w:ascii="Times New Roman" w:hAnsi="Times New Roman" w:cs="Times New Roman"/>
          <w:sz w:val="32"/>
          <w:szCs w:val="32"/>
        </w:rPr>
        <w:tab/>
      </w:r>
      <w:r w:rsidR="00B17D90">
        <w:rPr>
          <w:rFonts w:ascii="Times New Roman" w:hAnsi="Times New Roman" w:cs="Times New Roman"/>
          <w:sz w:val="32"/>
          <w:szCs w:val="32"/>
        </w:rPr>
        <w:t>40.02.02 Правоохранительная деятельность</w:t>
      </w:r>
      <w:r w:rsidRPr="00E92882">
        <w:rPr>
          <w:rFonts w:ascii="Times New Roman" w:hAnsi="Times New Roman" w:cs="Times New Roman"/>
          <w:sz w:val="28"/>
          <w:szCs w:val="28"/>
        </w:rPr>
        <w:tab/>
      </w: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rPr>
          <w:sz w:val="28"/>
          <w:szCs w:val="28"/>
        </w:rPr>
      </w:pPr>
    </w:p>
    <w:p w:rsidR="001F2F59" w:rsidRPr="00E92882" w:rsidRDefault="001F2F59" w:rsidP="007F4787">
      <w:pPr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Default="001F2F59" w:rsidP="007F4787">
      <w:pPr>
        <w:jc w:val="center"/>
        <w:rPr>
          <w:sz w:val="28"/>
          <w:szCs w:val="28"/>
        </w:rPr>
      </w:pPr>
    </w:p>
    <w:p w:rsidR="00BA0879" w:rsidRDefault="00BA0879" w:rsidP="007F4787">
      <w:pPr>
        <w:jc w:val="center"/>
        <w:rPr>
          <w:sz w:val="28"/>
          <w:szCs w:val="28"/>
        </w:rPr>
      </w:pPr>
    </w:p>
    <w:p w:rsidR="00BA0879" w:rsidRDefault="00BA0879" w:rsidP="007F4787">
      <w:pPr>
        <w:jc w:val="center"/>
        <w:rPr>
          <w:sz w:val="28"/>
          <w:szCs w:val="28"/>
        </w:rPr>
      </w:pPr>
    </w:p>
    <w:p w:rsidR="0000495B" w:rsidRDefault="0000495B" w:rsidP="007F4787">
      <w:pPr>
        <w:jc w:val="center"/>
        <w:rPr>
          <w:sz w:val="28"/>
          <w:szCs w:val="28"/>
        </w:rPr>
      </w:pPr>
    </w:p>
    <w:p w:rsidR="0000495B" w:rsidRDefault="0000495B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250596">
        <w:rPr>
          <w:sz w:val="28"/>
          <w:szCs w:val="28"/>
        </w:rPr>
        <w:t>8</w:t>
      </w:r>
    </w:p>
    <w:p w:rsidR="00BA0879" w:rsidRPr="007F2B24" w:rsidRDefault="001F2F59" w:rsidP="00BA0879">
      <w:pPr>
        <w:ind w:firstLine="708"/>
        <w:jc w:val="both"/>
        <w:rPr>
          <w:sz w:val="28"/>
          <w:szCs w:val="28"/>
        </w:rPr>
      </w:pPr>
      <w:r w:rsidRPr="00E92882">
        <w:rPr>
          <w:sz w:val="28"/>
          <w:szCs w:val="28"/>
        </w:rPr>
        <w:br w:type="page"/>
      </w:r>
      <w:r w:rsidR="00BA0879" w:rsidRPr="00DF38E4">
        <w:rPr>
          <w:sz w:val="28"/>
          <w:szCs w:val="28"/>
        </w:rPr>
        <w:lastRenderedPageBreak/>
        <w:t>Составлен</w:t>
      </w:r>
      <w:r w:rsidR="00BA0879">
        <w:rPr>
          <w:sz w:val="28"/>
          <w:szCs w:val="28"/>
        </w:rPr>
        <w:t>ы</w:t>
      </w:r>
      <w:r w:rsidR="00BA0879" w:rsidRPr="00DF38E4">
        <w:rPr>
          <w:sz w:val="28"/>
          <w:szCs w:val="28"/>
        </w:rPr>
        <w:t xml:space="preserve"> в соотве</w:t>
      </w:r>
      <w:r w:rsidR="00BA0879">
        <w:rPr>
          <w:sz w:val="28"/>
          <w:szCs w:val="28"/>
        </w:rPr>
        <w:t>т</w:t>
      </w:r>
      <w:r w:rsidR="00BA0879" w:rsidRPr="00DF38E4">
        <w:rPr>
          <w:sz w:val="28"/>
          <w:szCs w:val="28"/>
        </w:rPr>
        <w:t xml:space="preserve">ствии с </w:t>
      </w:r>
      <w:r w:rsidR="00BA0879">
        <w:rPr>
          <w:sz w:val="28"/>
          <w:szCs w:val="28"/>
        </w:rPr>
        <w:t xml:space="preserve">Федеральным государственнымобразовательным стандартом среднего профессионального образования </w:t>
      </w:r>
      <w:r w:rsidR="00BA0879" w:rsidRPr="00DF38E4">
        <w:rPr>
          <w:sz w:val="28"/>
          <w:szCs w:val="28"/>
        </w:rPr>
        <w:t xml:space="preserve">по </w:t>
      </w:r>
      <w:r w:rsidR="00BA0879">
        <w:rPr>
          <w:sz w:val="28"/>
          <w:szCs w:val="28"/>
        </w:rPr>
        <w:t xml:space="preserve">специальности </w:t>
      </w:r>
      <w:r w:rsidR="0000495B">
        <w:rPr>
          <w:sz w:val="28"/>
          <w:szCs w:val="28"/>
        </w:rPr>
        <w:t>40.02.02Правоохранительная деятельность</w:t>
      </w:r>
      <w:r w:rsidR="00BA0879">
        <w:rPr>
          <w:sz w:val="28"/>
          <w:szCs w:val="28"/>
        </w:rPr>
        <w:t xml:space="preserve">, утвержденным </w:t>
      </w:r>
      <w:r w:rsidR="00CE691C">
        <w:rPr>
          <w:color w:val="000000"/>
          <w:spacing w:val="-2"/>
          <w:sz w:val="28"/>
          <w:szCs w:val="28"/>
        </w:rPr>
        <w:t>приказом №509 Министерства образования и науки РФ 12.05.2014 г</w:t>
      </w:r>
      <w:proofErr w:type="gramStart"/>
      <w:r w:rsidR="00CE691C">
        <w:rPr>
          <w:color w:val="000000"/>
          <w:spacing w:val="-2"/>
          <w:sz w:val="28"/>
          <w:szCs w:val="28"/>
        </w:rPr>
        <w:t>.</w:t>
      </w:r>
      <w:r w:rsidR="00BA0879">
        <w:rPr>
          <w:sz w:val="28"/>
          <w:szCs w:val="28"/>
        </w:rPr>
        <w:t>и</w:t>
      </w:r>
      <w:proofErr w:type="gramEnd"/>
      <w:r w:rsidR="00BA0879">
        <w:rPr>
          <w:sz w:val="28"/>
          <w:szCs w:val="28"/>
        </w:rPr>
        <w:t xml:space="preserve"> </w:t>
      </w:r>
      <w:r w:rsidR="00BA0879" w:rsidRPr="007F2B24">
        <w:rPr>
          <w:sz w:val="28"/>
          <w:szCs w:val="28"/>
        </w:rPr>
        <w:t xml:space="preserve">в соответствии с программой учебной дисциплины </w:t>
      </w:r>
      <w:r w:rsidR="00A87A4D">
        <w:rPr>
          <w:sz w:val="28"/>
          <w:szCs w:val="28"/>
        </w:rPr>
        <w:t>Уголовно</w:t>
      </w:r>
      <w:r w:rsidR="00250596">
        <w:rPr>
          <w:sz w:val="28"/>
          <w:szCs w:val="28"/>
        </w:rPr>
        <w:t>-исполнитель</w:t>
      </w:r>
      <w:r w:rsidR="00C80F40">
        <w:rPr>
          <w:sz w:val="28"/>
          <w:szCs w:val="28"/>
        </w:rPr>
        <w:t>н</w:t>
      </w:r>
      <w:r w:rsidR="00250596">
        <w:rPr>
          <w:sz w:val="28"/>
          <w:szCs w:val="28"/>
        </w:rPr>
        <w:t>ое</w:t>
      </w:r>
      <w:r w:rsidR="00A87A4D">
        <w:rPr>
          <w:sz w:val="28"/>
          <w:szCs w:val="28"/>
        </w:rPr>
        <w:t xml:space="preserve"> пра</w:t>
      </w:r>
      <w:r w:rsidR="001341AF">
        <w:rPr>
          <w:sz w:val="28"/>
          <w:szCs w:val="28"/>
        </w:rPr>
        <w:t>во</w:t>
      </w:r>
      <w:r w:rsidR="00250596">
        <w:rPr>
          <w:sz w:val="28"/>
          <w:szCs w:val="28"/>
        </w:rPr>
        <w:t xml:space="preserve"> </w:t>
      </w:r>
      <w:r w:rsidR="00BA0879" w:rsidRPr="007F2B24">
        <w:rPr>
          <w:sz w:val="28"/>
          <w:szCs w:val="28"/>
        </w:rPr>
        <w:t xml:space="preserve">по специальности </w:t>
      </w:r>
      <w:r w:rsidR="0000495B">
        <w:rPr>
          <w:sz w:val="28"/>
          <w:szCs w:val="28"/>
        </w:rPr>
        <w:t>40.02.02 Правоохранительная деятельность</w:t>
      </w:r>
      <w:r w:rsidR="00BA0879">
        <w:rPr>
          <w:sz w:val="28"/>
          <w:szCs w:val="28"/>
        </w:rPr>
        <w:t>, утвержденной 01.09.201</w:t>
      </w:r>
      <w:r w:rsidR="0000495B">
        <w:rPr>
          <w:sz w:val="28"/>
          <w:szCs w:val="28"/>
        </w:rPr>
        <w:t>6</w:t>
      </w:r>
      <w:r w:rsidR="00BA0879">
        <w:rPr>
          <w:sz w:val="28"/>
          <w:szCs w:val="28"/>
        </w:rPr>
        <w:t xml:space="preserve"> г.</w:t>
      </w:r>
    </w:p>
    <w:p w:rsidR="001F2F59" w:rsidRPr="002437B5" w:rsidRDefault="001F2F59" w:rsidP="002437B5">
      <w:pPr>
        <w:ind w:firstLine="708"/>
        <w:jc w:val="both"/>
        <w:rPr>
          <w:sz w:val="28"/>
          <w:szCs w:val="28"/>
        </w:rPr>
      </w:pPr>
    </w:p>
    <w:p w:rsidR="001F2F59" w:rsidRPr="00E92882" w:rsidRDefault="001F2F59" w:rsidP="007F4787">
      <w:pPr>
        <w:jc w:val="both"/>
        <w:rPr>
          <w:sz w:val="28"/>
          <w:szCs w:val="28"/>
        </w:rPr>
      </w:pPr>
    </w:p>
    <w:p w:rsidR="00B4592B" w:rsidRDefault="00B4592B" w:rsidP="00B4592B">
      <w:pPr>
        <w:pStyle w:val="af0"/>
        <w:rPr>
          <w:rFonts w:ascii="Times New Roman" w:hAnsi="Times New Roman" w:cs="Times New Roman"/>
          <w:sz w:val="28"/>
          <w:szCs w:val="28"/>
        </w:rPr>
      </w:pPr>
      <w:r w:rsidRPr="00ED6980">
        <w:rPr>
          <w:rFonts w:ascii="Times New Roman" w:hAnsi="Times New Roman" w:cs="Times New Roman"/>
          <w:sz w:val="28"/>
          <w:szCs w:val="28"/>
        </w:rPr>
        <w:t>ОДОБРЕНО</w:t>
      </w:r>
    </w:p>
    <w:p w:rsidR="00B4592B" w:rsidRPr="00ED6980" w:rsidRDefault="00B4592B" w:rsidP="00B4592B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BA087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D6980">
        <w:rPr>
          <w:rFonts w:ascii="Times New Roman" w:hAnsi="Times New Roman" w:cs="Times New Roman"/>
          <w:sz w:val="28"/>
          <w:szCs w:val="28"/>
        </w:rPr>
        <w:t xml:space="preserve"> социально-экономических дисциплин</w:t>
      </w:r>
    </w:p>
    <w:p w:rsidR="00B4592B" w:rsidRPr="00ED6980" w:rsidRDefault="00B4592B" w:rsidP="00B4592B">
      <w:pPr>
        <w:pStyle w:val="af0"/>
        <w:rPr>
          <w:rFonts w:ascii="Times New Roman" w:hAnsi="Times New Roman" w:cs="Times New Roman"/>
          <w:sz w:val="28"/>
          <w:szCs w:val="28"/>
        </w:rPr>
      </w:pPr>
      <w:r w:rsidRPr="00ED6980">
        <w:rPr>
          <w:rFonts w:ascii="Times New Roman" w:hAnsi="Times New Roman" w:cs="Times New Roman"/>
          <w:sz w:val="28"/>
          <w:szCs w:val="28"/>
        </w:rPr>
        <w:t>Протокол №____ от _____________20__г.</w:t>
      </w:r>
    </w:p>
    <w:p w:rsidR="00B4592B" w:rsidRPr="00ED6980" w:rsidRDefault="00B4592B" w:rsidP="00B4592B">
      <w:pPr>
        <w:pStyle w:val="af0"/>
        <w:ind w:firstLine="284"/>
        <w:rPr>
          <w:rFonts w:ascii="Times New Roman" w:hAnsi="Times New Roman" w:cs="Times New Roman"/>
          <w:sz w:val="28"/>
          <w:szCs w:val="28"/>
        </w:rPr>
      </w:pPr>
    </w:p>
    <w:p w:rsidR="00B4592B" w:rsidRPr="00ED6980" w:rsidRDefault="00B4592B" w:rsidP="00B4592B">
      <w:pPr>
        <w:pStyle w:val="af0"/>
        <w:ind w:firstLine="284"/>
        <w:rPr>
          <w:rFonts w:ascii="Times New Roman" w:hAnsi="Times New Roman" w:cs="Times New Roman"/>
          <w:sz w:val="28"/>
          <w:szCs w:val="28"/>
        </w:rPr>
      </w:pPr>
    </w:p>
    <w:p w:rsidR="00B4592B" w:rsidRPr="00E62001" w:rsidRDefault="00B4592B" w:rsidP="00B4592B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ED6980">
        <w:rPr>
          <w:rFonts w:ascii="Times New Roman" w:hAnsi="Times New Roman" w:cs="Times New Roman"/>
          <w:sz w:val="28"/>
          <w:szCs w:val="28"/>
        </w:rPr>
        <w:t xml:space="preserve"> Ц</w:t>
      </w:r>
      <w:r w:rsidR="00BA0879">
        <w:rPr>
          <w:rFonts w:ascii="Times New Roman" w:hAnsi="Times New Roman" w:cs="Times New Roman"/>
          <w:sz w:val="28"/>
          <w:szCs w:val="28"/>
        </w:rPr>
        <w:t>М</w:t>
      </w:r>
      <w:r w:rsidRPr="00ED6980">
        <w:rPr>
          <w:rFonts w:ascii="Times New Roman" w:hAnsi="Times New Roman" w:cs="Times New Roman"/>
          <w:sz w:val="28"/>
          <w:szCs w:val="28"/>
        </w:rPr>
        <w:t>К СЭД</w:t>
      </w:r>
      <w:r w:rsidRPr="00ED6980">
        <w:rPr>
          <w:rFonts w:ascii="Times New Roman" w:hAnsi="Times New Roman" w:cs="Times New Roman"/>
          <w:sz w:val="28"/>
          <w:szCs w:val="28"/>
        </w:rPr>
        <w:tab/>
      </w:r>
      <w:r w:rsidRPr="00ED6980">
        <w:rPr>
          <w:rFonts w:ascii="Times New Roman" w:hAnsi="Times New Roman" w:cs="Times New Roman"/>
          <w:sz w:val="28"/>
          <w:szCs w:val="28"/>
        </w:rPr>
        <w:tab/>
      </w:r>
      <w:r w:rsidRPr="00ED6980">
        <w:rPr>
          <w:rFonts w:ascii="Times New Roman" w:hAnsi="Times New Roman" w:cs="Times New Roman"/>
          <w:sz w:val="28"/>
          <w:szCs w:val="28"/>
        </w:rPr>
        <w:tab/>
      </w:r>
      <w:r w:rsidRPr="00ED6980">
        <w:rPr>
          <w:rFonts w:ascii="Times New Roman" w:hAnsi="Times New Roman" w:cs="Times New Roman"/>
          <w:sz w:val="28"/>
          <w:szCs w:val="28"/>
        </w:rPr>
        <w:tab/>
        <w:t xml:space="preserve">____________ </w:t>
      </w:r>
      <w:proofErr w:type="spellStart"/>
      <w:r w:rsidR="00CE691C">
        <w:rPr>
          <w:rFonts w:ascii="Times New Roman" w:hAnsi="Times New Roman" w:cs="Times New Roman"/>
          <w:sz w:val="28"/>
          <w:szCs w:val="28"/>
        </w:rPr>
        <w:t>О.И.Будникова</w:t>
      </w:r>
      <w:proofErr w:type="spellEnd"/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>СОСТАВИТЕЛЬ</w:t>
      </w: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>Преподаватель</w:t>
      </w:r>
      <w:r w:rsidRPr="00E92882">
        <w:rPr>
          <w:rFonts w:ascii="Times New Roman" w:hAnsi="Times New Roman" w:cs="Times New Roman"/>
          <w:sz w:val="28"/>
          <w:szCs w:val="28"/>
        </w:rPr>
        <w:tab/>
      </w:r>
      <w:r w:rsidR="00902F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</w:t>
      </w:r>
      <w:r w:rsidRPr="00E92882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A87A4D">
        <w:rPr>
          <w:rFonts w:ascii="Times New Roman" w:hAnsi="Times New Roman" w:cs="Times New Roman"/>
          <w:sz w:val="28"/>
          <w:szCs w:val="28"/>
        </w:rPr>
        <w:t>С.М. Сокол</w:t>
      </w: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F2F59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F2F59" w:rsidRPr="00C041BA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  <w:r w:rsidRPr="00C041BA">
        <w:rPr>
          <w:rFonts w:ascii="Times New Roman" w:hAnsi="Times New Roman" w:cs="Times New Roman"/>
          <w:sz w:val="28"/>
          <w:szCs w:val="28"/>
        </w:rPr>
        <w:t>РЕЦЕНЗЕНТ</w:t>
      </w:r>
    </w:p>
    <w:p w:rsidR="001F2F59" w:rsidRPr="00C041BA" w:rsidRDefault="001F2F59" w:rsidP="006B7A58">
      <w:pPr>
        <w:pStyle w:val="af0"/>
        <w:rPr>
          <w:rFonts w:ascii="Times New Roman" w:hAnsi="Times New Roman" w:cs="Times New Roman"/>
          <w:sz w:val="28"/>
          <w:szCs w:val="28"/>
        </w:rPr>
      </w:pPr>
      <w:r w:rsidRPr="00C041BA">
        <w:rPr>
          <w:rFonts w:ascii="Times New Roman" w:hAnsi="Times New Roman" w:cs="Times New Roman"/>
          <w:sz w:val="28"/>
          <w:szCs w:val="28"/>
        </w:rPr>
        <w:t>Преподаватель социально-</w:t>
      </w:r>
    </w:p>
    <w:p w:rsidR="001F2F59" w:rsidRPr="00C041BA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  <w:r w:rsidRPr="00C041BA">
        <w:rPr>
          <w:rFonts w:ascii="Times New Roman" w:hAnsi="Times New Roman" w:cs="Times New Roman"/>
          <w:sz w:val="28"/>
          <w:szCs w:val="28"/>
        </w:rPr>
        <w:t>экономических дисциплин Г</w:t>
      </w:r>
      <w:r w:rsidR="00902FE2" w:rsidRPr="00C041BA">
        <w:rPr>
          <w:rFonts w:ascii="Times New Roman" w:hAnsi="Times New Roman" w:cs="Times New Roman"/>
          <w:sz w:val="28"/>
          <w:szCs w:val="28"/>
        </w:rPr>
        <w:t>П</w:t>
      </w:r>
      <w:r w:rsidRPr="00C041BA">
        <w:rPr>
          <w:rFonts w:ascii="Times New Roman" w:hAnsi="Times New Roman" w:cs="Times New Roman"/>
          <w:sz w:val="28"/>
          <w:szCs w:val="28"/>
        </w:rPr>
        <w:t>ОУ ЮТК</w:t>
      </w:r>
      <w:r w:rsidR="00BA0879" w:rsidRPr="00C041BA">
        <w:rPr>
          <w:rFonts w:ascii="Times New Roman" w:hAnsi="Times New Roman" w:cs="Times New Roman"/>
          <w:sz w:val="28"/>
          <w:szCs w:val="28"/>
        </w:rPr>
        <w:tab/>
      </w:r>
      <w:r w:rsidRPr="00C041BA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C041BA" w:rsidRPr="00C041BA">
        <w:rPr>
          <w:rFonts w:ascii="Times New Roman" w:hAnsi="Times New Roman" w:cs="Times New Roman"/>
          <w:sz w:val="28"/>
          <w:szCs w:val="28"/>
        </w:rPr>
        <w:t xml:space="preserve">И.Н. </w:t>
      </w:r>
      <w:r w:rsidR="007A1CF0">
        <w:rPr>
          <w:rFonts w:ascii="Times New Roman" w:hAnsi="Times New Roman" w:cs="Times New Roman"/>
          <w:sz w:val="28"/>
          <w:szCs w:val="28"/>
        </w:rPr>
        <w:t>Данилова</w:t>
      </w:r>
    </w:p>
    <w:p w:rsidR="001F2F59" w:rsidRPr="00E92882" w:rsidRDefault="001F2F59" w:rsidP="007F4787">
      <w:pPr>
        <w:pStyle w:val="af0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ab/>
      </w:r>
    </w:p>
    <w:p w:rsidR="001F2F59" w:rsidRPr="00E92882" w:rsidRDefault="001F2F59" w:rsidP="007F4787">
      <w:pPr>
        <w:rPr>
          <w:sz w:val="28"/>
          <w:szCs w:val="28"/>
        </w:rPr>
      </w:pPr>
      <w:r w:rsidRPr="00E92882">
        <w:rPr>
          <w:sz w:val="28"/>
          <w:szCs w:val="28"/>
        </w:rPr>
        <w:t xml:space="preserve">Заведующий </w:t>
      </w:r>
    </w:p>
    <w:p w:rsidR="001F2F59" w:rsidRPr="00E92882" w:rsidRDefault="001F2F59" w:rsidP="007F4787">
      <w:pPr>
        <w:rPr>
          <w:sz w:val="28"/>
          <w:szCs w:val="28"/>
        </w:rPr>
      </w:pPr>
      <w:r w:rsidRPr="00E92882">
        <w:rPr>
          <w:sz w:val="28"/>
          <w:szCs w:val="28"/>
        </w:rPr>
        <w:t xml:space="preserve">лабораторией стандартизации  </w:t>
      </w:r>
      <w:r w:rsidRPr="00E92882">
        <w:rPr>
          <w:sz w:val="28"/>
          <w:szCs w:val="28"/>
        </w:rPr>
        <w:tab/>
      </w:r>
      <w:r w:rsidRPr="00E92882">
        <w:rPr>
          <w:sz w:val="28"/>
          <w:szCs w:val="28"/>
        </w:rPr>
        <w:tab/>
      </w:r>
      <w:r w:rsidRPr="00E92882">
        <w:rPr>
          <w:sz w:val="28"/>
          <w:szCs w:val="28"/>
        </w:rPr>
        <w:tab/>
        <w:t>___________</w:t>
      </w:r>
      <w:r>
        <w:rPr>
          <w:sz w:val="28"/>
          <w:szCs w:val="28"/>
        </w:rPr>
        <w:t xml:space="preserve"> Е.Н. Соловьева</w:t>
      </w:r>
    </w:p>
    <w:p w:rsidR="001F2F59" w:rsidRPr="00E92882" w:rsidRDefault="001F2F59" w:rsidP="007F4787">
      <w:pPr>
        <w:rPr>
          <w:sz w:val="28"/>
          <w:szCs w:val="28"/>
        </w:rPr>
      </w:pPr>
    </w:p>
    <w:p w:rsidR="001F2F59" w:rsidRPr="00E92882" w:rsidRDefault="001F2F59" w:rsidP="007F4787">
      <w:pPr>
        <w:rPr>
          <w:sz w:val="28"/>
          <w:szCs w:val="28"/>
        </w:rPr>
      </w:pPr>
    </w:p>
    <w:p w:rsidR="001F2F59" w:rsidRPr="00E92882" w:rsidRDefault="001F2F59" w:rsidP="007F4787">
      <w:pPr>
        <w:rPr>
          <w:sz w:val="28"/>
          <w:szCs w:val="28"/>
        </w:rPr>
      </w:pPr>
    </w:p>
    <w:p w:rsidR="001F2F59" w:rsidRPr="00E92882" w:rsidRDefault="001F2F59" w:rsidP="007F4787">
      <w:pPr>
        <w:rPr>
          <w:sz w:val="28"/>
          <w:szCs w:val="28"/>
        </w:rPr>
      </w:pPr>
    </w:p>
    <w:p w:rsidR="001F2F59" w:rsidRPr="00E92882" w:rsidRDefault="001F2F59" w:rsidP="007F4787">
      <w:pPr>
        <w:rPr>
          <w:sz w:val="28"/>
          <w:szCs w:val="28"/>
        </w:rPr>
      </w:pPr>
    </w:p>
    <w:p w:rsidR="00BA0879" w:rsidRPr="00ED6980" w:rsidRDefault="00BA0879" w:rsidP="00BA0879">
      <w:pPr>
        <w:tabs>
          <w:tab w:val="left" w:pos="3060"/>
        </w:tabs>
        <w:rPr>
          <w:sz w:val="28"/>
          <w:szCs w:val="28"/>
        </w:rPr>
      </w:pPr>
      <w:r w:rsidRPr="00ED6980">
        <w:rPr>
          <w:sz w:val="28"/>
          <w:szCs w:val="28"/>
        </w:rPr>
        <w:t xml:space="preserve">Зарегистрировано в методическом кабинете </w:t>
      </w:r>
      <w:r w:rsidRPr="00ED6980">
        <w:rPr>
          <w:sz w:val="28"/>
          <w:szCs w:val="28"/>
        </w:rPr>
        <w:tab/>
        <w:t>___________ 20</w:t>
      </w:r>
      <w:r>
        <w:rPr>
          <w:sz w:val="28"/>
          <w:szCs w:val="28"/>
        </w:rPr>
        <w:t xml:space="preserve">___ </w:t>
      </w:r>
      <w:r w:rsidRPr="00ED6980">
        <w:rPr>
          <w:sz w:val="28"/>
          <w:szCs w:val="28"/>
        </w:rPr>
        <w:t>г.</w:t>
      </w:r>
    </w:p>
    <w:p w:rsidR="00BA0879" w:rsidRDefault="00BA0879" w:rsidP="00BA0879">
      <w:pPr>
        <w:spacing w:line="360" w:lineRule="auto"/>
        <w:rPr>
          <w:sz w:val="28"/>
          <w:szCs w:val="28"/>
        </w:rPr>
      </w:pPr>
    </w:p>
    <w:p w:rsidR="001F2F59" w:rsidRPr="00E717AE" w:rsidRDefault="001F2F59" w:rsidP="007F5E6D">
      <w:pPr>
        <w:pStyle w:val="Style56"/>
        <w:widowControl/>
        <w:spacing w:after="240"/>
        <w:jc w:val="center"/>
        <w:rPr>
          <w:rStyle w:val="FontStyle60"/>
          <w:caps/>
          <w:sz w:val="32"/>
          <w:szCs w:val="32"/>
        </w:rPr>
      </w:pPr>
      <w:r w:rsidRPr="00E92882">
        <w:rPr>
          <w:rStyle w:val="FontStyle60"/>
          <w:sz w:val="28"/>
          <w:szCs w:val="28"/>
        </w:rPr>
        <w:br w:type="page"/>
      </w:r>
      <w:r w:rsidRPr="00E717AE">
        <w:rPr>
          <w:rStyle w:val="FontStyle60"/>
          <w:caps/>
          <w:sz w:val="32"/>
          <w:szCs w:val="32"/>
        </w:rPr>
        <w:lastRenderedPageBreak/>
        <w:t>Содержание</w:t>
      </w:r>
    </w:p>
    <w:tbl>
      <w:tblPr>
        <w:tblW w:w="0" w:type="auto"/>
        <w:tblInd w:w="-106" w:type="dxa"/>
        <w:tblLook w:val="01E0"/>
      </w:tblPr>
      <w:tblGrid>
        <w:gridCol w:w="9570"/>
        <w:gridCol w:w="699"/>
      </w:tblGrid>
      <w:tr w:rsidR="001F2F59" w:rsidTr="00C41CD9">
        <w:tc>
          <w:tcPr>
            <w:tcW w:w="9570" w:type="dxa"/>
          </w:tcPr>
          <w:p w:rsidR="001F2F59" w:rsidRPr="00440F2A" w:rsidRDefault="001F2F59" w:rsidP="00440F2A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 w:rsidRPr="00440F2A">
              <w:rPr>
                <w:rStyle w:val="FontStyle60"/>
                <w:sz w:val="28"/>
                <w:szCs w:val="28"/>
              </w:rPr>
              <w:t>Пояснительная записка ……………………………………………………</w:t>
            </w:r>
            <w:r w:rsidR="00C41CD9">
              <w:rPr>
                <w:rStyle w:val="FontStyle60"/>
                <w:sz w:val="28"/>
                <w:szCs w:val="28"/>
              </w:rPr>
              <w:t>.</w:t>
            </w:r>
            <w:r w:rsidRPr="00440F2A">
              <w:rPr>
                <w:rStyle w:val="FontStyle60"/>
                <w:sz w:val="28"/>
                <w:szCs w:val="28"/>
              </w:rPr>
              <w:t>….</w:t>
            </w:r>
            <w:r w:rsidR="00C41CD9">
              <w:rPr>
                <w:rStyle w:val="FontStyle60"/>
                <w:sz w:val="28"/>
                <w:szCs w:val="28"/>
              </w:rPr>
              <w:t>.</w:t>
            </w:r>
          </w:p>
        </w:tc>
        <w:tc>
          <w:tcPr>
            <w:tcW w:w="699" w:type="dxa"/>
          </w:tcPr>
          <w:p w:rsidR="001F2F59" w:rsidRPr="00440F2A" w:rsidRDefault="001F2F59" w:rsidP="00440F2A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 w:rsidRPr="00440F2A">
              <w:rPr>
                <w:rStyle w:val="FontStyle60"/>
                <w:sz w:val="28"/>
                <w:szCs w:val="28"/>
              </w:rPr>
              <w:t>4</w:t>
            </w:r>
          </w:p>
        </w:tc>
      </w:tr>
      <w:tr w:rsidR="001F2F59" w:rsidRPr="00F0400F" w:rsidTr="00C41CD9">
        <w:tc>
          <w:tcPr>
            <w:tcW w:w="9570" w:type="dxa"/>
          </w:tcPr>
          <w:p w:rsidR="001F2F59" w:rsidRPr="00440F2A" w:rsidRDefault="001F2F59" w:rsidP="00037BF1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 w:rsidRPr="00440F2A">
              <w:rPr>
                <w:rStyle w:val="FontStyle60"/>
                <w:sz w:val="28"/>
                <w:szCs w:val="28"/>
              </w:rPr>
              <w:t xml:space="preserve">Раздел </w:t>
            </w:r>
            <w:r w:rsidR="00037BF1">
              <w:rPr>
                <w:rStyle w:val="FontStyle60"/>
                <w:sz w:val="28"/>
                <w:szCs w:val="28"/>
              </w:rPr>
              <w:t>1.</w:t>
            </w:r>
            <w:r w:rsidRPr="00440F2A">
              <w:rPr>
                <w:sz w:val="28"/>
                <w:szCs w:val="28"/>
              </w:rPr>
              <w:t>Инструкция по выполнению контрольной работы ……………</w:t>
            </w:r>
            <w:r w:rsidR="00C41CD9">
              <w:rPr>
                <w:sz w:val="28"/>
                <w:szCs w:val="28"/>
              </w:rPr>
              <w:t>.</w:t>
            </w:r>
            <w:r w:rsidRPr="00440F2A">
              <w:rPr>
                <w:sz w:val="28"/>
                <w:szCs w:val="28"/>
              </w:rPr>
              <w:t>…</w:t>
            </w:r>
            <w:r w:rsidR="00C41CD9">
              <w:rPr>
                <w:sz w:val="28"/>
                <w:szCs w:val="28"/>
              </w:rPr>
              <w:t>.</w:t>
            </w:r>
          </w:p>
        </w:tc>
        <w:tc>
          <w:tcPr>
            <w:tcW w:w="699" w:type="dxa"/>
          </w:tcPr>
          <w:p w:rsidR="001F2F59" w:rsidRPr="00440F2A" w:rsidRDefault="0086498E" w:rsidP="00440F2A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5</w:t>
            </w:r>
          </w:p>
        </w:tc>
      </w:tr>
      <w:tr w:rsidR="001F2F59" w:rsidRPr="007C4775" w:rsidTr="00C41CD9">
        <w:tc>
          <w:tcPr>
            <w:tcW w:w="9570" w:type="dxa"/>
          </w:tcPr>
          <w:p w:rsidR="001F2F59" w:rsidRPr="00440F2A" w:rsidRDefault="001F2F59" w:rsidP="00037BF1">
            <w:pPr>
              <w:pStyle w:val="a5"/>
              <w:spacing w:after="240" w:line="240" w:lineRule="auto"/>
              <w:ind w:right="96" w:firstLine="0"/>
              <w:jc w:val="left"/>
              <w:rPr>
                <w:rStyle w:val="FontStyle60"/>
                <w:sz w:val="28"/>
                <w:szCs w:val="28"/>
              </w:rPr>
            </w:pPr>
            <w:r w:rsidRPr="007C4775">
              <w:t xml:space="preserve">Раздел </w:t>
            </w:r>
            <w:r w:rsidR="00037BF1">
              <w:t>2.</w:t>
            </w:r>
            <w:r w:rsidRPr="007C4775">
              <w:t xml:space="preserve"> Структура контрольной работы</w:t>
            </w:r>
            <w:r>
              <w:t xml:space="preserve"> …………………………………</w:t>
            </w:r>
            <w:r w:rsidR="00C41CD9">
              <w:t>..….</w:t>
            </w:r>
          </w:p>
        </w:tc>
        <w:tc>
          <w:tcPr>
            <w:tcW w:w="699" w:type="dxa"/>
          </w:tcPr>
          <w:p w:rsidR="001F2F59" w:rsidRPr="00440F2A" w:rsidRDefault="007C0660" w:rsidP="00440F2A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9</w:t>
            </w:r>
          </w:p>
        </w:tc>
      </w:tr>
      <w:tr w:rsidR="001F2F59" w:rsidRPr="00F0400F" w:rsidTr="00C41CD9">
        <w:trPr>
          <w:trHeight w:val="389"/>
        </w:trPr>
        <w:tc>
          <w:tcPr>
            <w:tcW w:w="9570" w:type="dxa"/>
          </w:tcPr>
          <w:p w:rsidR="001F2F59" w:rsidRPr="00440F2A" w:rsidRDefault="001F2F59" w:rsidP="00037BF1">
            <w:pPr>
              <w:pStyle w:val="a5"/>
              <w:spacing w:line="240" w:lineRule="auto"/>
              <w:ind w:right="99" w:firstLine="0"/>
              <w:jc w:val="left"/>
              <w:rPr>
                <w:caps/>
              </w:rPr>
            </w:pPr>
            <w:r>
              <w:t xml:space="preserve">Раздел </w:t>
            </w:r>
            <w:r w:rsidR="00037BF1">
              <w:t>3.</w:t>
            </w:r>
            <w:r w:rsidRPr="002D3D9A">
              <w:t xml:space="preserve"> Задания для выполнения контрольных работ</w:t>
            </w:r>
            <w:r>
              <w:t xml:space="preserve"> ………………</w:t>
            </w:r>
            <w:r w:rsidR="00C41CD9">
              <w:t>.</w:t>
            </w:r>
            <w:r>
              <w:t>…</w:t>
            </w:r>
            <w:r w:rsidR="00C41CD9">
              <w:t>….</w:t>
            </w:r>
            <w:r>
              <w:t>.</w:t>
            </w:r>
          </w:p>
        </w:tc>
        <w:tc>
          <w:tcPr>
            <w:tcW w:w="699" w:type="dxa"/>
          </w:tcPr>
          <w:p w:rsidR="001F2F59" w:rsidRPr="00440F2A" w:rsidRDefault="001F2F59" w:rsidP="00440F2A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 w:rsidRPr="00440F2A">
              <w:rPr>
                <w:rStyle w:val="FontStyle60"/>
                <w:sz w:val="28"/>
                <w:szCs w:val="28"/>
              </w:rPr>
              <w:t>10</w:t>
            </w:r>
          </w:p>
        </w:tc>
      </w:tr>
      <w:tr w:rsidR="001F2F59" w:rsidRPr="00F0400F" w:rsidTr="00C41CD9">
        <w:tc>
          <w:tcPr>
            <w:tcW w:w="9570" w:type="dxa"/>
          </w:tcPr>
          <w:p w:rsidR="001F2F59" w:rsidRPr="00440F2A" w:rsidRDefault="001F2F59" w:rsidP="00037BF1">
            <w:pPr>
              <w:pStyle w:val="a9"/>
              <w:spacing w:before="120" w:after="240"/>
              <w:rPr>
                <w:rStyle w:val="FontStyle60"/>
                <w:caps/>
                <w:sz w:val="28"/>
                <w:szCs w:val="28"/>
              </w:rPr>
            </w:pPr>
            <w:r w:rsidRPr="00440F2A">
              <w:rPr>
                <w:sz w:val="28"/>
                <w:szCs w:val="28"/>
              </w:rPr>
              <w:t xml:space="preserve">Раздел </w:t>
            </w:r>
            <w:r w:rsidR="00037BF1">
              <w:rPr>
                <w:sz w:val="28"/>
                <w:szCs w:val="28"/>
              </w:rPr>
              <w:t>4.</w:t>
            </w:r>
            <w:r w:rsidRPr="00440F2A">
              <w:rPr>
                <w:sz w:val="28"/>
                <w:szCs w:val="28"/>
              </w:rPr>
              <w:t xml:space="preserve"> Правила установления балловой оценки выполнения контрольной работы …………………………………………………………</w:t>
            </w:r>
            <w:r w:rsidR="00C41CD9">
              <w:rPr>
                <w:sz w:val="28"/>
                <w:szCs w:val="28"/>
              </w:rPr>
              <w:t>………………..</w:t>
            </w:r>
          </w:p>
        </w:tc>
        <w:tc>
          <w:tcPr>
            <w:tcW w:w="699" w:type="dxa"/>
          </w:tcPr>
          <w:p w:rsidR="001F2F59" w:rsidRPr="00440F2A" w:rsidRDefault="0086498E" w:rsidP="00E926B6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19</w:t>
            </w:r>
          </w:p>
        </w:tc>
      </w:tr>
      <w:tr w:rsidR="001F2F59" w:rsidRPr="00F0400F" w:rsidTr="00C41CD9">
        <w:tc>
          <w:tcPr>
            <w:tcW w:w="9570" w:type="dxa"/>
          </w:tcPr>
          <w:p w:rsidR="001F2F59" w:rsidRPr="00440F2A" w:rsidRDefault="001F2F59" w:rsidP="00C329D3">
            <w:pPr>
              <w:pStyle w:val="3"/>
              <w:spacing w:line="360" w:lineRule="auto"/>
              <w:jc w:val="both"/>
              <w:rPr>
                <w:rStyle w:val="FontStyle60"/>
                <w:b w:val="0"/>
                <w:bCs w:val="0"/>
                <w:caps/>
                <w:sz w:val="28"/>
                <w:szCs w:val="28"/>
              </w:rPr>
            </w:pPr>
            <w:r w:rsidRPr="00440F2A">
              <w:rPr>
                <w:b w:val="0"/>
                <w:bCs w:val="0"/>
                <w:sz w:val="28"/>
                <w:szCs w:val="28"/>
              </w:rPr>
              <w:t xml:space="preserve">Список </w:t>
            </w:r>
            <w:r w:rsidR="00C329D3">
              <w:rPr>
                <w:b w:val="0"/>
                <w:bCs w:val="0"/>
                <w:sz w:val="28"/>
                <w:szCs w:val="28"/>
              </w:rPr>
              <w:t xml:space="preserve">основных </w:t>
            </w:r>
            <w:r w:rsidR="00C41CD9">
              <w:rPr>
                <w:b w:val="0"/>
                <w:bCs w:val="0"/>
                <w:sz w:val="28"/>
                <w:szCs w:val="28"/>
              </w:rPr>
              <w:t>источников…………………………….</w:t>
            </w:r>
            <w:r w:rsidRPr="00440F2A">
              <w:rPr>
                <w:b w:val="0"/>
                <w:bCs w:val="0"/>
                <w:sz w:val="28"/>
                <w:szCs w:val="28"/>
              </w:rPr>
              <w:t>………………………</w:t>
            </w:r>
          </w:p>
        </w:tc>
        <w:tc>
          <w:tcPr>
            <w:tcW w:w="699" w:type="dxa"/>
          </w:tcPr>
          <w:p w:rsidR="001F2F59" w:rsidRPr="00440F2A" w:rsidRDefault="0086498E" w:rsidP="00E926B6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21</w:t>
            </w:r>
          </w:p>
        </w:tc>
      </w:tr>
      <w:tr w:rsidR="001F2F59" w:rsidRPr="00F14BF7" w:rsidTr="00C41CD9">
        <w:tc>
          <w:tcPr>
            <w:tcW w:w="9570" w:type="dxa"/>
          </w:tcPr>
          <w:p w:rsidR="001F2F59" w:rsidRPr="00F14BF7" w:rsidRDefault="001F2F59" w:rsidP="00F14BF7">
            <w:pPr>
              <w:spacing w:line="360" w:lineRule="auto"/>
              <w:rPr>
                <w:rStyle w:val="FontStyle60"/>
                <w:sz w:val="28"/>
                <w:szCs w:val="28"/>
              </w:rPr>
            </w:pPr>
            <w:r w:rsidRPr="00F14BF7">
              <w:rPr>
                <w:sz w:val="28"/>
                <w:szCs w:val="28"/>
              </w:rPr>
              <w:t>Приложение</w:t>
            </w:r>
            <w:r w:rsidRPr="00F14BF7">
              <w:rPr>
                <w:caps/>
                <w:sz w:val="28"/>
                <w:szCs w:val="28"/>
              </w:rPr>
              <w:t xml:space="preserve"> А</w:t>
            </w:r>
            <w:r w:rsidRPr="00F14BF7">
              <w:rPr>
                <w:sz w:val="28"/>
                <w:szCs w:val="28"/>
              </w:rPr>
              <w:t>Пример оформления титульного листа</w:t>
            </w:r>
            <w:r>
              <w:rPr>
                <w:sz w:val="28"/>
                <w:szCs w:val="28"/>
              </w:rPr>
              <w:t xml:space="preserve"> …………………</w:t>
            </w:r>
            <w:r w:rsidR="00C41CD9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699" w:type="dxa"/>
          </w:tcPr>
          <w:p w:rsidR="001F2F59" w:rsidRPr="00F14BF7" w:rsidRDefault="0086498E" w:rsidP="00E926B6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24</w:t>
            </w:r>
          </w:p>
        </w:tc>
      </w:tr>
    </w:tbl>
    <w:p w:rsidR="001F2F59" w:rsidRDefault="001F2F59" w:rsidP="007F5E6D">
      <w:pPr>
        <w:pStyle w:val="Style56"/>
        <w:widowControl/>
        <w:spacing w:after="240"/>
        <w:jc w:val="center"/>
        <w:rPr>
          <w:rStyle w:val="FontStyle60"/>
          <w:sz w:val="28"/>
          <w:szCs w:val="28"/>
        </w:rPr>
      </w:pPr>
    </w:p>
    <w:p w:rsidR="001F2F59" w:rsidRPr="00E717AE" w:rsidRDefault="001F2F59" w:rsidP="007F5E6D">
      <w:pPr>
        <w:pStyle w:val="Style56"/>
        <w:widowControl/>
        <w:spacing w:after="240"/>
        <w:jc w:val="center"/>
        <w:rPr>
          <w:rStyle w:val="FontStyle60"/>
          <w:sz w:val="32"/>
          <w:szCs w:val="32"/>
        </w:rPr>
      </w:pPr>
      <w:r>
        <w:rPr>
          <w:rStyle w:val="FontStyle60"/>
          <w:sz w:val="28"/>
          <w:szCs w:val="28"/>
        </w:rPr>
        <w:br w:type="page"/>
      </w:r>
      <w:r w:rsidRPr="00E717AE">
        <w:rPr>
          <w:rStyle w:val="FontStyle60"/>
          <w:sz w:val="32"/>
          <w:szCs w:val="32"/>
        </w:rPr>
        <w:t>ПОЯСНИТЕЛЬНАЯ ЗАПИСКА</w:t>
      </w:r>
    </w:p>
    <w:p w:rsidR="001F2F59" w:rsidRPr="00C1595C" w:rsidRDefault="001F2F59" w:rsidP="00C1595C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C1595C">
        <w:rPr>
          <w:rStyle w:val="FontStyle60"/>
          <w:sz w:val="28"/>
          <w:szCs w:val="28"/>
        </w:rPr>
        <w:t xml:space="preserve">Методические указания по дисциплине </w:t>
      </w:r>
      <w:r w:rsidR="00C1595C" w:rsidRPr="00C1595C">
        <w:rPr>
          <w:rStyle w:val="FontStyle60"/>
          <w:sz w:val="28"/>
          <w:szCs w:val="28"/>
        </w:rPr>
        <w:t>Уголовно</w:t>
      </w:r>
      <w:r w:rsidR="007A1CF0">
        <w:rPr>
          <w:rStyle w:val="FontStyle60"/>
          <w:sz w:val="28"/>
          <w:szCs w:val="28"/>
        </w:rPr>
        <w:t>-исполнитель</w:t>
      </w:r>
      <w:r w:rsidR="00C80F40">
        <w:rPr>
          <w:rStyle w:val="FontStyle60"/>
          <w:sz w:val="28"/>
          <w:szCs w:val="28"/>
        </w:rPr>
        <w:t>н</w:t>
      </w:r>
      <w:r w:rsidR="007A1CF0">
        <w:rPr>
          <w:rStyle w:val="FontStyle60"/>
          <w:sz w:val="28"/>
          <w:szCs w:val="28"/>
        </w:rPr>
        <w:t>ое</w:t>
      </w:r>
      <w:r w:rsidR="001341AF" w:rsidRPr="00C1595C">
        <w:rPr>
          <w:rStyle w:val="FontStyle60"/>
          <w:sz w:val="28"/>
          <w:szCs w:val="28"/>
        </w:rPr>
        <w:t xml:space="preserve"> право</w:t>
      </w:r>
      <w:r w:rsidRPr="00C1595C">
        <w:rPr>
          <w:rStyle w:val="FontStyle60"/>
          <w:sz w:val="28"/>
          <w:szCs w:val="28"/>
        </w:rPr>
        <w:t xml:space="preserve"> предназначены для реализации </w:t>
      </w:r>
      <w:r w:rsidR="00AF4941" w:rsidRPr="00C1595C">
        <w:rPr>
          <w:rStyle w:val="FontStyle60"/>
          <w:sz w:val="28"/>
          <w:szCs w:val="28"/>
        </w:rPr>
        <w:t>г</w:t>
      </w:r>
      <w:r w:rsidRPr="00C1595C">
        <w:rPr>
          <w:rStyle w:val="FontStyle60"/>
          <w:sz w:val="28"/>
          <w:szCs w:val="28"/>
        </w:rPr>
        <w:t xml:space="preserve">осударственных требований к минимуму содержания и уровню подготовки выпускников по специальности среднего профессионального образования </w:t>
      </w:r>
      <w:r w:rsidR="00776589" w:rsidRPr="00C1595C">
        <w:rPr>
          <w:sz w:val="28"/>
          <w:szCs w:val="28"/>
        </w:rPr>
        <w:t>40.02.02 Правоохранительная деятельность.</w:t>
      </w:r>
      <w:r w:rsidRPr="00C1595C">
        <w:rPr>
          <w:sz w:val="28"/>
          <w:szCs w:val="28"/>
        </w:rPr>
        <w:tab/>
      </w:r>
    </w:p>
    <w:p w:rsidR="00C1595C" w:rsidRPr="00C1595C" w:rsidRDefault="001F2F59" w:rsidP="00C1595C">
      <w:pPr>
        <w:pStyle w:val="a7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595C">
        <w:rPr>
          <w:rFonts w:ascii="Times New Roman" w:hAnsi="Times New Roman" w:cs="Times New Roman"/>
          <w:sz w:val="28"/>
          <w:szCs w:val="28"/>
        </w:rPr>
        <w:t xml:space="preserve">Целью изучения дисциплины является приобретение студентами </w:t>
      </w:r>
      <w:r w:rsidR="00C1595C" w:rsidRPr="00C1595C">
        <w:rPr>
          <w:rFonts w:ascii="Times New Roman" w:hAnsi="Times New Roman" w:cs="Times New Roman"/>
          <w:sz w:val="28"/>
          <w:szCs w:val="28"/>
        </w:rPr>
        <w:t>качественных теоретических знаний, развитие и закрепление практических умений и навыков, необходимых в профессиональной деятельности.</w:t>
      </w:r>
    </w:p>
    <w:p w:rsidR="001F2F59" w:rsidRPr="00E92882" w:rsidRDefault="001F2F59" w:rsidP="00AF4941">
      <w:pPr>
        <w:spacing w:line="360" w:lineRule="auto"/>
        <w:ind w:firstLine="709"/>
        <w:jc w:val="both"/>
        <w:rPr>
          <w:sz w:val="28"/>
          <w:szCs w:val="28"/>
        </w:rPr>
      </w:pPr>
      <w:r w:rsidRPr="00E92882">
        <w:rPr>
          <w:sz w:val="28"/>
          <w:szCs w:val="28"/>
        </w:rPr>
        <w:t xml:space="preserve">Учебная дисциплина </w:t>
      </w:r>
      <w:r w:rsidR="00C1595C">
        <w:rPr>
          <w:sz w:val="28"/>
          <w:szCs w:val="28"/>
        </w:rPr>
        <w:t>Уголовно</w:t>
      </w:r>
      <w:r w:rsidR="007A1CF0">
        <w:rPr>
          <w:sz w:val="28"/>
          <w:szCs w:val="28"/>
        </w:rPr>
        <w:t>-исполнитель</w:t>
      </w:r>
      <w:r w:rsidR="00C80F40">
        <w:rPr>
          <w:sz w:val="28"/>
          <w:szCs w:val="28"/>
        </w:rPr>
        <w:t>н</w:t>
      </w:r>
      <w:r w:rsidR="007A1CF0">
        <w:rPr>
          <w:sz w:val="28"/>
          <w:szCs w:val="28"/>
        </w:rPr>
        <w:t xml:space="preserve">ое </w:t>
      </w:r>
      <w:r w:rsidR="001341AF">
        <w:rPr>
          <w:sz w:val="28"/>
          <w:szCs w:val="28"/>
        </w:rPr>
        <w:t>право</w:t>
      </w:r>
      <w:r w:rsidRPr="00E92882">
        <w:rPr>
          <w:sz w:val="28"/>
          <w:szCs w:val="28"/>
        </w:rPr>
        <w:t xml:space="preserve"> является </w:t>
      </w:r>
      <w:proofErr w:type="spellStart"/>
      <w:r w:rsidR="00C85239">
        <w:rPr>
          <w:sz w:val="28"/>
          <w:szCs w:val="28"/>
        </w:rPr>
        <w:t>общепрофильной</w:t>
      </w:r>
      <w:proofErr w:type="spellEnd"/>
      <w:r w:rsidRPr="00E92882">
        <w:rPr>
          <w:sz w:val="28"/>
          <w:szCs w:val="28"/>
        </w:rPr>
        <w:t xml:space="preserve"> дисциплиной.</w:t>
      </w:r>
    </w:p>
    <w:p w:rsidR="001F2F59" w:rsidRPr="00E92882" w:rsidRDefault="001F2F59" w:rsidP="00035716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Главная цель дисциплины - способствовать подготовке компетентных специалистов, которые в состоянии найти нужную норму права, разобраться в ней, при нарушении прав уметь защитить себя, другого человека. Используя </w:t>
      </w:r>
      <w:r w:rsidRPr="00E92882">
        <w:rPr>
          <w:rStyle w:val="FontStyle72"/>
          <w:sz w:val="28"/>
          <w:szCs w:val="28"/>
        </w:rPr>
        <w:t>дополни</w:t>
      </w:r>
      <w:r w:rsidRPr="00E92882">
        <w:rPr>
          <w:rStyle w:val="FontStyle60"/>
          <w:sz w:val="28"/>
          <w:szCs w:val="28"/>
        </w:rPr>
        <w:t>тельную литературу при изучении той или иной темы, студент сможет выработать свой взгляд, свою позицию, относительно социальных процессов.</w:t>
      </w:r>
    </w:p>
    <w:p w:rsidR="001F2F59" w:rsidRPr="00E92882" w:rsidRDefault="001F2F59" w:rsidP="00035716">
      <w:pPr>
        <w:spacing w:line="360" w:lineRule="auto"/>
        <w:ind w:firstLine="709"/>
        <w:jc w:val="both"/>
        <w:rPr>
          <w:sz w:val="28"/>
          <w:szCs w:val="28"/>
        </w:rPr>
      </w:pPr>
      <w:r w:rsidRPr="00E92882">
        <w:rPr>
          <w:rStyle w:val="FontStyle60"/>
          <w:sz w:val="28"/>
          <w:szCs w:val="28"/>
        </w:rPr>
        <w:t>В соответствии с программой при изучении дисциплины необходимо выполнить одну домашнюю контрольную работу.</w:t>
      </w:r>
    </w:p>
    <w:p w:rsidR="001F2F59" w:rsidRPr="00E92882" w:rsidRDefault="001F2F59" w:rsidP="008902B5">
      <w:pPr>
        <w:pStyle w:val="Style3"/>
        <w:widowControl/>
        <w:spacing w:line="360" w:lineRule="auto"/>
        <w:ind w:right="38"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>Приступая к выполнению контрольных заданий, следует прор</w:t>
      </w:r>
      <w:r>
        <w:rPr>
          <w:rStyle w:val="FontStyle60"/>
          <w:sz w:val="28"/>
          <w:szCs w:val="28"/>
        </w:rPr>
        <w:t>аботать теоретический материал.</w:t>
      </w:r>
    </w:p>
    <w:p w:rsidR="001F2F59" w:rsidRPr="00E92882" w:rsidRDefault="001F2F59" w:rsidP="008902B5">
      <w:pPr>
        <w:pStyle w:val="Style2"/>
        <w:widowControl/>
        <w:spacing w:line="360" w:lineRule="auto"/>
        <w:ind w:left="14755" w:firstLine="709"/>
        <w:jc w:val="both"/>
        <w:rPr>
          <w:rStyle w:val="FontStyle83"/>
          <w:rFonts w:ascii="Times New Roman" w:hAnsi="Times New Roman" w:cs="Times New Roman"/>
          <w:sz w:val="28"/>
          <w:szCs w:val="28"/>
        </w:rPr>
      </w:pPr>
      <w:r w:rsidRPr="00E92882">
        <w:rPr>
          <w:rStyle w:val="FontStyle83"/>
          <w:rFonts w:ascii="Times New Roman" w:hAnsi="Times New Roman" w:cs="Times New Roman"/>
          <w:sz w:val="28"/>
          <w:szCs w:val="28"/>
        </w:rPr>
        <w:t>)</w:t>
      </w:r>
    </w:p>
    <w:p w:rsidR="001F2F59" w:rsidRPr="00E92882" w:rsidRDefault="001F2F59" w:rsidP="008902B5">
      <w:pPr>
        <w:pStyle w:val="Style2"/>
        <w:widowControl/>
        <w:spacing w:line="360" w:lineRule="auto"/>
        <w:ind w:left="14755" w:firstLine="709"/>
        <w:jc w:val="both"/>
        <w:rPr>
          <w:rStyle w:val="FontStyle83"/>
          <w:rFonts w:ascii="Times New Roman" w:hAnsi="Times New Roman" w:cs="Times New Roman"/>
          <w:sz w:val="28"/>
          <w:szCs w:val="28"/>
        </w:rPr>
        <w:sectPr w:rsidR="001F2F59" w:rsidRPr="00E92882" w:rsidSect="000E2641">
          <w:footerReference w:type="default" r:id="rId8"/>
          <w:pgSz w:w="11907" w:h="16840" w:code="9"/>
          <w:pgMar w:top="851" w:right="720" w:bottom="851" w:left="1134" w:header="720" w:footer="720" w:gutter="0"/>
          <w:cols w:space="60"/>
          <w:noEndnote/>
          <w:titlePg/>
          <w:docGrid w:linePitch="326"/>
        </w:sectPr>
      </w:pPr>
    </w:p>
    <w:p w:rsidR="001F2F59" w:rsidRPr="00C1595C" w:rsidRDefault="001F2F59" w:rsidP="00C1595C">
      <w:pPr>
        <w:pStyle w:val="a5"/>
        <w:ind w:right="99" w:firstLine="0"/>
        <w:rPr>
          <w:b/>
        </w:rPr>
      </w:pPr>
      <w:r w:rsidRPr="00C1595C">
        <w:rPr>
          <w:b/>
          <w:caps/>
        </w:rPr>
        <w:t xml:space="preserve">Раздел </w:t>
      </w:r>
      <w:r w:rsidR="00C1595C">
        <w:rPr>
          <w:b/>
          <w:caps/>
        </w:rPr>
        <w:t>1</w:t>
      </w:r>
      <w:r w:rsidR="00C1595C" w:rsidRPr="00C1595C">
        <w:rPr>
          <w:b/>
          <w:caps/>
        </w:rPr>
        <w:t>.</w:t>
      </w:r>
      <w:r w:rsidRPr="00C1595C">
        <w:rPr>
          <w:b/>
          <w:caps/>
        </w:rPr>
        <w:t>Инструкция по выполнению контрольной работы</w:t>
      </w:r>
    </w:p>
    <w:p w:rsidR="001F2F59" w:rsidRPr="005E73DC" w:rsidRDefault="001F2F59" w:rsidP="00600974">
      <w:pPr>
        <w:pStyle w:val="a5"/>
        <w:numPr>
          <w:ilvl w:val="1"/>
          <w:numId w:val="3"/>
        </w:numPr>
        <w:spacing w:before="120" w:after="120"/>
        <w:ind w:right="96"/>
        <w:jc w:val="both"/>
        <w:rPr>
          <w:i/>
          <w:u w:val="single"/>
        </w:rPr>
      </w:pPr>
      <w:r w:rsidRPr="005E73DC">
        <w:rPr>
          <w:i/>
          <w:u w:val="single"/>
        </w:rPr>
        <w:t>Методика выполнения контрольной работы</w:t>
      </w:r>
      <w:r w:rsidR="00C1595C" w:rsidRPr="005E73DC">
        <w:rPr>
          <w:i/>
          <w:u w:val="single"/>
        </w:rPr>
        <w:t>.</w:t>
      </w:r>
    </w:p>
    <w:p w:rsidR="001F2F59" w:rsidRPr="00E92882" w:rsidRDefault="001F2F59" w:rsidP="008902B5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sz w:val="28"/>
          <w:szCs w:val="28"/>
        </w:rPr>
        <w:t>Изучив все темы</w:t>
      </w:r>
      <w:r w:rsidR="006578F2">
        <w:rPr>
          <w:sz w:val="28"/>
          <w:szCs w:val="28"/>
        </w:rPr>
        <w:t xml:space="preserve"> по дисциплине</w:t>
      </w:r>
      <w:r w:rsidRPr="00E92882">
        <w:rPr>
          <w:sz w:val="28"/>
          <w:szCs w:val="28"/>
        </w:rPr>
        <w:t xml:space="preserve">, студент считается                      подготовленным к выполнению контрольной работы. </w:t>
      </w:r>
      <w:r w:rsidRPr="00E92882">
        <w:rPr>
          <w:rStyle w:val="FontStyle60"/>
          <w:sz w:val="28"/>
          <w:szCs w:val="28"/>
        </w:rPr>
        <w:t>Задания, выполняемые студентами в процессе решения контрольной работы, ориентированы на достижение следующих задач обучения:</w:t>
      </w:r>
    </w:p>
    <w:p w:rsidR="001F2F59" w:rsidRPr="00E92882" w:rsidRDefault="001F2F59" w:rsidP="008902B5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1) закрепление знаний, составляющих основное содержание теоретической части курса, посредством организации работы студента с </w:t>
      </w:r>
      <w:r w:rsidR="001C7BBC">
        <w:rPr>
          <w:rStyle w:val="FontStyle60"/>
          <w:sz w:val="28"/>
          <w:szCs w:val="28"/>
        </w:rPr>
        <w:t>нормативно-правовыми актами, дополнительной литературой</w:t>
      </w:r>
      <w:r w:rsidRPr="00E92882">
        <w:rPr>
          <w:rStyle w:val="FontStyle60"/>
          <w:sz w:val="28"/>
          <w:szCs w:val="28"/>
        </w:rPr>
        <w:t>;</w:t>
      </w:r>
    </w:p>
    <w:p w:rsidR="001F2F59" w:rsidRPr="00E92882" w:rsidRDefault="001F2F59" w:rsidP="008902B5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>2) формирование профессиональных практических навыков посредством работы студента с набором ситуационных задач.</w:t>
      </w:r>
    </w:p>
    <w:p w:rsidR="001F2F59" w:rsidRPr="00E92882" w:rsidRDefault="001F2F59" w:rsidP="008902B5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В соответствии с задачами обучения контрольная работа содержит </w:t>
      </w:r>
      <w:r w:rsidR="00A46113">
        <w:rPr>
          <w:rStyle w:val="FontStyle60"/>
          <w:sz w:val="28"/>
          <w:szCs w:val="28"/>
        </w:rPr>
        <w:t>2</w:t>
      </w:r>
      <w:r w:rsidRPr="00E92882">
        <w:rPr>
          <w:rStyle w:val="FontStyle60"/>
          <w:sz w:val="28"/>
          <w:szCs w:val="28"/>
        </w:rPr>
        <w:t xml:space="preserve"> вида контрольных заданий, в совокупности позволяющих оценить степень соответствия знаний и навыков студента установленным требованиям:</w:t>
      </w:r>
    </w:p>
    <w:p w:rsidR="001F2F59" w:rsidRDefault="001F2F59" w:rsidP="008902B5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Задание 1 – </w:t>
      </w:r>
      <w:r>
        <w:rPr>
          <w:rStyle w:val="FontStyle60"/>
          <w:sz w:val="28"/>
          <w:szCs w:val="28"/>
        </w:rPr>
        <w:t>теоретический вопрос, проработка отдельной темы.</w:t>
      </w:r>
    </w:p>
    <w:p w:rsidR="001F2F59" w:rsidRPr="00E92882" w:rsidRDefault="001F2F59" w:rsidP="008902B5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>
        <w:rPr>
          <w:rStyle w:val="FontStyle60"/>
          <w:sz w:val="28"/>
          <w:szCs w:val="28"/>
        </w:rPr>
        <w:t xml:space="preserve">Задание 2 - </w:t>
      </w:r>
      <w:r w:rsidRPr="00E92882">
        <w:rPr>
          <w:rStyle w:val="FontStyle60"/>
          <w:sz w:val="28"/>
          <w:szCs w:val="28"/>
        </w:rPr>
        <w:t>ситуационное задание, цель которого – практическое применение теоретических положений и нормативных актов.</w:t>
      </w:r>
    </w:p>
    <w:p w:rsidR="001F2F59" w:rsidRPr="00E92882" w:rsidRDefault="001F2F59" w:rsidP="008902B5">
      <w:pPr>
        <w:spacing w:line="360" w:lineRule="auto"/>
        <w:ind w:firstLine="720"/>
        <w:jc w:val="both"/>
        <w:rPr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Номер варианта выбирается студентом по последней цифре его зачетной книжки, вариант 10 соответствует цифре «0». </w:t>
      </w:r>
      <w:r w:rsidRPr="00E92882">
        <w:rPr>
          <w:sz w:val="28"/>
          <w:szCs w:val="28"/>
        </w:rPr>
        <w:t>Студент должен быть внимателен при определении варианта, так как работа, выполненная не по своему варианту, возвращается студенту без проверки.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t xml:space="preserve">Каждый вариант контрольной работы содержит </w:t>
      </w:r>
      <w:r w:rsidR="00D34324">
        <w:t>три</w:t>
      </w:r>
      <w:r>
        <w:t xml:space="preserve"> теоретически</w:t>
      </w:r>
      <w:r w:rsidR="00D34324">
        <w:t>х</w:t>
      </w:r>
      <w:r>
        <w:t xml:space="preserve"> вопрос</w:t>
      </w:r>
      <w:r w:rsidR="00D34324">
        <w:t>а</w:t>
      </w:r>
      <w:r>
        <w:t xml:space="preserve">, </w:t>
      </w:r>
      <w:r w:rsidR="00037BF1" w:rsidRPr="00A46113">
        <w:t>четыре</w:t>
      </w:r>
      <w:r w:rsidR="00854715" w:rsidRPr="00A46113">
        <w:t xml:space="preserve"> ситуационные</w:t>
      </w:r>
      <w:r w:rsidRPr="00A46113">
        <w:t xml:space="preserve"> (практическ</w:t>
      </w:r>
      <w:r w:rsidR="00854715" w:rsidRPr="00A46113">
        <w:t>ие</w:t>
      </w:r>
      <w:r w:rsidRPr="00A46113">
        <w:t>) задач</w:t>
      </w:r>
      <w:r w:rsidR="00854715" w:rsidRPr="00A46113">
        <w:t>и</w:t>
      </w:r>
      <w:r w:rsidRPr="00A46113">
        <w:t>.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t xml:space="preserve">Перед тем, как начать выполнять задание, ознакомьтесь с таблицами оценочной шкалы. Внимательно изучите критерии балловой оценки заданий. 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t>Старайтесь, как можно чаще обращаться к нормативным актам и иным источникам для обоснования своей позиции</w:t>
      </w:r>
      <w:r w:rsidR="00595693">
        <w:t>,</w:t>
      </w:r>
      <w:r w:rsidR="00C1595C">
        <w:t>обязательно</w:t>
      </w:r>
      <w:r w:rsidRPr="00E92882">
        <w:t xml:space="preserve"> делать на них ссылки. 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t>Стиль ответа должен быть научным, четким и связным, выдержанным в логической последовательности. Излагать материал необходимо однозначно, понятным языком. Все положения должны быть развернуты и обоснованы, конкретная фактическая информация подкреплена ссылками на источники.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t xml:space="preserve">После этого нужно полно и развернуто дать ответы на вопросы с учетом всех указанных требований. 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t>При выполнении тестового задания необходимо поместить предлагаемые варианты ответов.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t>В процессе выполнения задания обучающийся должен продемонстрировать умение четко и связанно раскрыть тему</w:t>
      </w:r>
      <w:r w:rsidR="00595693">
        <w:t>,</w:t>
      </w:r>
      <w:r w:rsidRPr="00E92882">
        <w:t xml:space="preserve"> показать знания основных классификаций, понятий и терминов, способность логически выявить проблематику того или иного вопроса и пути ее разрешения. В обоснование своей позиции желательно делать ссылки на источники, приводить цитаты из высказываний ученых, политиков, исследователей, а также указывать статьи анализируемых нормативных актов.</w:t>
      </w:r>
    </w:p>
    <w:p w:rsidR="001F2F59" w:rsidRPr="00E92882" w:rsidRDefault="001F2F59" w:rsidP="008902B5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>При выполнении контрольной работы следует соблюдать следующие требования:</w:t>
      </w:r>
    </w:p>
    <w:p w:rsidR="001F2F59" w:rsidRPr="00E92882" w:rsidRDefault="00595693" w:rsidP="00600974">
      <w:pPr>
        <w:pStyle w:val="Style24"/>
        <w:widowControl/>
        <w:numPr>
          <w:ilvl w:val="0"/>
          <w:numId w:val="2"/>
        </w:numPr>
        <w:tabs>
          <w:tab w:val="left" w:pos="245"/>
        </w:tabs>
        <w:spacing w:line="360" w:lineRule="auto"/>
        <w:ind w:firstLine="709"/>
        <w:rPr>
          <w:rStyle w:val="FontStyle60"/>
          <w:sz w:val="28"/>
          <w:szCs w:val="28"/>
        </w:rPr>
      </w:pPr>
      <w:r>
        <w:rPr>
          <w:rStyle w:val="FontStyle60"/>
          <w:sz w:val="28"/>
          <w:szCs w:val="28"/>
        </w:rPr>
        <w:t>П</w:t>
      </w:r>
      <w:r w:rsidR="001F2F59" w:rsidRPr="00E92882">
        <w:rPr>
          <w:rStyle w:val="FontStyle60"/>
          <w:sz w:val="28"/>
          <w:szCs w:val="28"/>
        </w:rPr>
        <w:t>равильно переписать задание контрольной работы.</w:t>
      </w:r>
    </w:p>
    <w:p w:rsidR="001F2F59" w:rsidRPr="00E92882" w:rsidRDefault="001F2F59" w:rsidP="00600974">
      <w:pPr>
        <w:pStyle w:val="Style24"/>
        <w:widowControl/>
        <w:numPr>
          <w:ilvl w:val="0"/>
          <w:numId w:val="2"/>
        </w:numPr>
        <w:tabs>
          <w:tab w:val="left" w:pos="245"/>
        </w:tabs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 Ответы на вопросы должны быть полными и аргументированными.</w:t>
      </w:r>
    </w:p>
    <w:p w:rsidR="001F2F59" w:rsidRPr="00E92882" w:rsidRDefault="001F2F59" w:rsidP="00600974">
      <w:pPr>
        <w:pStyle w:val="a5"/>
        <w:numPr>
          <w:ilvl w:val="0"/>
          <w:numId w:val="2"/>
        </w:numPr>
        <w:ind w:right="99"/>
        <w:jc w:val="both"/>
      </w:pPr>
      <w:r w:rsidRPr="00E92882">
        <w:rPr>
          <w:rStyle w:val="FontStyle60"/>
          <w:sz w:val="28"/>
          <w:szCs w:val="28"/>
        </w:rPr>
        <w:t xml:space="preserve"> Работу выполнять на компьютере, в печатном виде. </w:t>
      </w:r>
      <w:r w:rsidRPr="00E92882">
        <w:t xml:space="preserve">Основной текст работы при наборе на компьютере печатается в текстовом редакторе </w:t>
      </w:r>
      <w:r w:rsidRPr="00E92882">
        <w:rPr>
          <w:lang w:val="en-US"/>
        </w:rPr>
        <w:t>WORD</w:t>
      </w:r>
      <w:r w:rsidRPr="00E92882">
        <w:t xml:space="preserve"> стандартным шрифтом </w:t>
      </w:r>
      <w:r w:rsidRPr="00E92882">
        <w:rPr>
          <w:lang w:val="en-US"/>
        </w:rPr>
        <w:t>TimesNewRoman</w:t>
      </w:r>
      <w:r w:rsidRPr="00E92882">
        <w:t xml:space="preserve">, размер шрифта 14, межстрочный интервал полуторный. </w:t>
      </w:r>
    </w:p>
    <w:p w:rsidR="001F2F59" w:rsidRPr="00E92882" w:rsidRDefault="001F2F59" w:rsidP="00600974">
      <w:pPr>
        <w:pStyle w:val="a5"/>
        <w:numPr>
          <w:ilvl w:val="0"/>
          <w:numId w:val="2"/>
        </w:numPr>
        <w:ind w:right="99"/>
        <w:jc w:val="both"/>
      </w:pPr>
      <w:proofErr w:type="gramStart"/>
      <w:r w:rsidRPr="00E92882">
        <w:t xml:space="preserve">Каждая страница работы оформляется со следующими полями: верхнее – </w:t>
      </w:r>
      <w:smartTag w:uri="urn:schemas-microsoft-com:office:smarttags" w:element="metricconverter">
        <w:smartTagPr>
          <w:attr w:name="ProductID" w:val="20 мм"/>
        </w:smartTagPr>
        <w:r w:rsidRPr="00E92882">
          <w:t>20 мм</w:t>
        </w:r>
      </w:smartTag>
      <w:r w:rsidRPr="00E92882">
        <w:t xml:space="preserve">; нижнее – </w:t>
      </w:r>
      <w:smartTag w:uri="urn:schemas-microsoft-com:office:smarttags" w:element="metricconverter">
        <w:smartTagPr>
          <w:attr w:name="ProductID" w:val="20 мм"/>
        </w:smartTagPr>
        <w:r w:rsidRPr="00E92882">
          <w:t>20 мм</w:t>
        </w:r>
      </w:smartTag>
      <w:r w:rsidRPr="00E92882">
        <w:t xml:space="preserve">; правое – </w:t>
      </w:r>
      <w:smartTag w:uri="urn:schemas-microsoft-com:office:smarttags" w:element="metricconverter">
        <w:smartTagPr>
          <w:attr w:name="ProductID" w:val="10 мм"/>
        </w:smartTagPr>
        <w:r w:rsidRPr="00E92882">
          <w:t>10 мм</w:t>
        </w:r>
      </w:smartTag>
      <w:r w:rsidRPr="00E92882">
        <w:t xml:space="preserve">; левое – </w:t>
      </w:r>
      <w:smartTag w:uri="urn:schemas-microsoft-com:office:smarttags" w:element="metricconverter">
        <w:smartTagPr>
          <w:attr w:name="ProductID" w:val="30 мм"/>
        </w:smartTagPr>
        <w:r w:rsidRPr="00E92882">
          <w:t>30 мм</w:t>
        </w:r>
      </w:smartTag>
      <w:r w:rsidRPr="00E92882">
        <w:t>.</w:t>
      </w:r>
      <w:proofErr w:type="gramEnd"/>
    </w:p>
    <w:p w:rsidR="001F2F59" w:rsidRPr="00E92882" w:rsidRDefault="001F2F59" w:rsidP="00600974">
      <w:pPr>
        <w:pStyle w:val="a5"/>
        <w:numPr>
          <w:ilvl w:val="0"/>
          <w:numId w:val="2"/>
        </w:numPr>
        <w:ind w:right="99"/>
        <w:jc w:val="both"/>
      </w:pPr>
      <w:r w:rsidRPr="00E92882">
        <w:t xml:space="preserve"> Все линии, цифры, буквы и знаки контрольной работы должны быть черными по цвету. </w:t>
      </w:r>
    </w:p>
    <w:p w:rsidR="001F2F59" w:rsidRPr="00E92882" w:rsidRDefault="001F2F59" w:rsidP="00600974">
      <w:pPr>
        <w:pStyle w:val="a5"/>
        <w:numPr>
          <w:ilvl w:val="0"/>
          <w:numId w:val="2"/>
        </w:numPr>
        <w:ind w:right="99"/>
        <w:jc w:val="both"/>
      </w:pPr>
      <w:r w:rsidRPr="00E92882">
        <w:t xml:space="preserve"> Страницы контрольной работы нумеруются арабскими цифрами в правом нижнем углу без точки в конце. Отсчет нумерации страниц контрольной работы начинается с титульного листа, при этом номер 1 страницы на титульном листе не печатается. Нумерация работы заканчивается на последнем листе списка литературы, на котором автором работы ставиться дата написания работы и подпись без расшифровки фамилии.</w:t>
      </w:r>
    </w:p>
    <w:p w:rsidR="001F2F59" w:rsidRPr="00E92882" w:rsidRDefault="001F2F59" w:rsidP="00600974">
      <w:pPr>
        <w:pStyle w:val="a5"/>
        <w:numPr>
          <w:ilvl w:val="0"/>
          <w:numId w:val="2"/>
        </w:numPr>
        <w:ind w:right="99"/>
        <w:jc w:val="both"/>
      </w:pPr>
      <w:r w:rsidRPr="00E92882">
        <w:t xml:space="preserve"> Список источников и литературы должны начинаться с новой страницы и отделяться от основного текста пробелом в полуторный интервал.</w:t>
      </w:r>
    </w:p>
    <w:p w:rsidR="001F2F59" w:rsidRPr="00E92882" w:rsidRDefault="001F2F59" w:rsidP="00600974">
      <w:pPr>
        <w:pStyle w:val="a5"/>
        <w:numPr>
          <w:ilvl w:val="0"/>
          <w:numId w:val="2"/>
        </w:numPr>
        <w:ind w:right="99"/>
        <w:jc w:val="both"/>
      </w:pPr>
      <w:r w:rsidRPr="00E92882">
        <w:t xml:space="preserve"> Готовый текстовый вариант предоставляется в прошитом виде. </w:t>
      </w:r>
    </w:p>
    <w:p w:rsidR="001F2F59" w:rsidRPr="00E92882" w:rsidRDefault="001F2F59" w:rsidP="00600974">
      <w:pPr>
        <w:pStyle w:val="Style24"/>
        <w:widowControl/>
        <w:numPr>
          <w:ilvl w:val="0"/>
          <w:numId w:val="2"/>
        </w:numPr>
        <w:spacing w:line="360" w:lineRule="auto"/>
        <w:ind w:right="99" w:firstLine="709"/>
        <w:rPr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 Рекомендованный объем ответа на </w:t>
      </w:r>
      <w:r w:rsidR="00AF75F3">
        <w:rPr>
          <w:rStyle w:val="FontStyle60"/>
          <w:sz w:val="28"/>
          <w:szCs w:val="28"/>
        </w:rPr>
        <w:t xml:space="preserve">каждый </w:t>
      </w:r>
      <w:r>
        <w:rPr>
          <w:rStyle w:val="FontStyle60"/>
          <w:sz w:val="28"/>
          <w:szCs w:val="28"/>
        </w:rPr>
        <w:t>теоретический</w:t>
      </w:r>
      <w:r w:rsidRPr="00E92882">
        <w:rPr>
          <w:rStyle w:val="FontStyle60"/>
          <w:sz w:val="28"/>
          <w:szCs w:val="28"/>
        </w:rPr>
        <w:t xml:space="preserve"> вопрос – </w:t>
      </w:r>
      <w:r w:rsidR="00AF75F3">
        <w:rPr>
          <w:rStyle w:val="FontStyle60"/>
          <w:sz w:val="28"/>
          <w:szCs w:val="28"/>
        </w:rPr>
        <w:t>7-9</w:t>
      </w:r>
      <w:r w:rsidRPr="00E92882">
        <w:rPr>
          <w:rStyle w:val="FontStyle60"/>
          <w:sz w:val="28"/>
          <w:szCs w:val="28"/>
        </w:rPr>
        <w:t xml:space="preserve"> печатных страниц</w:t>
      </w:r>
      <w:r>
        <w:rPr>
          <w:rStyle w:val="FontStyle60"/>
          <w:sz w:val="28"/>
          <w:szCs w:val="28"/>
        </w:rPr>
        <w:t xml:space="preserve">, </w:t>
      </w:r>
      <w:r w:rsidR="00AF75F3">
        <w:rPr>
          <w:rStyle w:val="FontStyle60"/>
          <w:sz w:val="28"/>
          <w:szCs w:val="28"/>
        </w:rPr>
        <w:t xml:space="preserve">на каждую </w:t>
      </w:r>
      <w:r>
        <w:rPr>
          <w:rStyle w:val="FontStyle60"/>
          <w:sz w:val="28"/>
          <w:szCs w:val="28"/>
        </w:rPr>
        <w:t xml:space="preserve">практическую задачу – </w:t>
      </w:r>
      <w:r w:rsidR="00AF75F3">
        <w:rPr>
          <w:rStyle w:val="FontStyle60"/>
          <w:sz w:val="28"/>
          <w:szCs w:val="28"/>
        </w:rPr>
        <w:t>2-3</w:t>
      </w:r>
      <w:r>
        <w:rPr>
          <w:rStyle w:val="FontStyle60"/>
          <w:sz w:val="28"/>
          <w:szCs w:val="28"/>
        </w:rPr>
        <w:t xml:space="preserve"> листа.</w:t>
      </w:r>
      <w:r w:rsidRPr="00E92882">
        <w:rPr>
          <w:sz w:val="28"/>
          <w:szCs w:val="28"/>
        </w:rPr>
        <w:t xml:space="preserve">Объем всей работы – </w:t>
      </w:r>
      <w:r w:rsidR="00D34324">
        <w:rPr>
          <w:sz w:val="28"/>
          <w:szCs w:val="28"/>
        </w:rPr>
        <w:t>25-30</w:t>
      </w:r>
      <w:r w:rsidRPr="00E92882">
        <w:rPr>
          <w:sz w:val="28"/>
          <w:szCs w:val="28"/>
        </w:rPr>
        <w:t xml:space="preserve"> страниц. </w:t>
      </w:r>
    </w:p>
    <w:p w:rsidR="001F2F59" w:rsidRPr="00E92882" w:rsidRDefault="001F2F59" w:rsidP="00600974">
      <w:pPr>
        <w:pStyle w:val="a5"/>
        <w:numPr>
          <w:ilvl w:val="0"/>
          <w:numId w:val="2"/>
        </w:numPr>
        <w:ind w:right="99" w:firstLine="709"/>
        <w:jc w:val="both"/>
        <w:rPr>
          <w:rStyle w:val="FontStyle60"/>
          <w:sz w:val="28"/>
          <w:szCs w:val="28"/>
        </w:rPr>
      </w:pPr>
      <w:r w:rsidRPr="00E92882">
        <w:t xml:space="preserve"> Опечатки, описки и графические неточности, обнаруженные в процессе написания и проверки работы, допускается исправлять подчисткой или закрашиванием белой краской и нанесением на том же месте исправленного текста (графиков) машинописным или рукописным способами. Работа с большим количеством исправленных опечаток (более чем на 10% от общего количества листов) или оформленная небрежно (мятые листы, посторонние помарки, грязь, разводы на листах бумаги) не принимаются </w:t>
      </w:r>
      <w:r w:rsidR="00595693">
        <w:t>преподавателем</w:t>
      </w:r>
      <w:r w:rsidRPr="00E92882">
        <w:t xml:space="preserve"> и не допускаются к защите.</w:t>
      </w:r>
    </w:p>
    <w:p w:rsidR="001F2F59" w:rsidRPr="00E92882" w:rsidRDefault="001F2F59" w:rsidP="00600974">
      <w:pPr>
        <w:pStyle w:val="Style24"/>
        <w:widowControl/>
        <w:numPr>
          <w:ilvl w:val="0"/>
          <w:numId w:val="2"/>
        </w:numPr>
        <w:spacing w:line="360" w:lineRule="auto"/>
        <w:ind w:right="86"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 Необходимо оставлять поля и м</w:t>
      </w:r>
      <w:r w:rsidR="00324F3F">
        <w:rPr>
          <w:rStyle w:val="FontStyle60"/>
          <w:sz w:val="28"/>
          <w:szCs w:val="28"/>
        </w:rPr>
        <w:t>есто в конце работы для заметок.</w:t>
      </w:r>
    </w:p>
    <w:p w:rsidR="001F2F59" w:rsidRDefault="001F2F59" w:rsidP="00600974">
      <w:pPr>
        <w:pStyle w:val="Style24"/>
        <w:widowControl/>
        <w:numPr>
          <w:ilvl w:val="0"/>
          <w:numId w:val="2"/>
        </w:numPr>
        <w:spacing w:line="360" w:lineRule="auto"/>
        <w:ind w:right="96"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 Пример оформления титульного листа смотри в Приложении А.</w:t>
      </w:r>
    </w:p>
    <w:p w:rsidR="005E73DC" w:rsidRDefault="005E73DC" w:rsidP="005E73DC">
      <w:pPr>
        <w:pStyle w:val="Style24"/>
        <w:widowControl/>
        <w:spacing w:line="360" w:lineRule="auto"/>
        <w:ind w:left="709" w:right="96" w:firstLine="0"/>
        <w:rPr>
          <w:rStyle w:val="FontStyle60"/>
          <w:sz w:val="28"/>
          <w:szCs w:val="28"/>
        </w:rPr>
      </w:pPr>
    </w:p>
    <w:p w:rsidR="001F2F59" w:rsidRPr="005E73DC" w:rsidRDefault="001F2F59" w:rsidP="00592850">
      <w:pPr>
        <w:pStyle w:val="a5"/>
        <w:ind w:right="96"/>
        <w:jc w:val="both"/>
        <w:rPr>
          <w:i/>
          <w:u w:val="single"/>
        </w:rPr>
      </w:pPr>
      <w:r w:rsidRPr="005E73DC">
        <w:rPr>
          <w:i/>
          <w:u w:val="single"/>
        </w:rPr>
        <w:t>1.2 Правила выбора варианта контрольной работы.</w:t>
      </w:r>
    </w:p>
    <w:p w:rsidR="001F2F59" w:rsidRPr="002D3D9A" w:rsidRDefault="001F2F59" w:rsidP="00592850">
      <w:pPr>
        <w:pStyle w:val="a5"/>
        <w:ind w:right="96"/>
        <w:jc w:val="both"/>
      </w:pPr>
      <w:r>
        <w:t>1</w:t>
      </w:r>
      <w:r w:rsidRPr="002D3D9A">
        <w:t>.2.1 Количество вариантов контрольной работы.</w:t>
      </w:r>
    </w:p>
    <w:p w:rsidR="00592850" w:rsidRDefault="00324F3F" w:rsidP="00592850">
      <w:pPr>
        <w:pStyle w:val="a5"/>
        <w:ind w:right="99"/>
        <w:jc w:val="both"/>
      </w:pPr>
      <w:r>
        <w:t>П</w:t>
      </w:r>
      <w:r w:rsidR="001F2F59" w:rsidRPr="00E92882">
        <w:t>редусмотрено 10 (десять) вариантов контрольной работы по данной учебной дисциплине.</w:t>
      </w:r>
    </w:p>
    <w:p w:rsidR="001F2F59" w:rsidRPr="002D3D9A" w:rsidRDefault="001F2F59" w:rsidP="00592850">
      <w:pPr>
        <w:pStyle w:val="a5"/>
        <w:ind w:right="99"/>
        <w:jc w:val="both"/>
      </w:pPr>
      <w:r>
        <w:t>1</w:t>
      </w:r>
      <w:r w:rsidRPr="002D3D9A">
        <w:t>.2.2 Правила выбора варианта контрольной работы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t xml:space="preserve">Вариант контрольной работы определяется в соответствии с таблицей </w:t>
      </w:r>
      <w:r>
        <w:t>1.</w:t>
      </w:r>
    </w:p>
    <w:p w:rsidR="005E73DC" w:rsidRDefault="005E73DC" w:rsidP="002D3D9A">
      <w:pPr>
        <w:pStyle w:val="a5"/>
        <w:spacing w:line="240" w:lineRule="auto"/>
        <w:ind w:right="-2"/>
        <w:jc w:val="both"/>
      </w:pPr>
    </w:p>
    <w:p w:rsidR="00AF75F3" w:rsidRDefault="00AF75F3" w:rsidP="002D3D9A">
      <w:pPr>
        <w:pStyle w:val="a5"/>
        <w:spacing w:line="240" w:lineRule="auto"/>
        <w:ind w:right="-2"/>
        <w:jc w:val="both"/>
      </w:pPr>
    </w:p>
    <w:p w:rsidR="00AF75F3" w:rsidRDefault="00AF75F3" w:rsidP="002D3D9A">
      <w:pPr>
        <w:pStyle w:val="a5"/>
        <w:spacing w:line="240" w:lineRule="auto"/>
        <w:ind w:right="-2"/>
        <w:jc w:val="both"/>
      </w:pPr>
    </w:p>
    <w:p w:rsidR="00AF75F3" w:rsidRDefault="00AF75F3" w:rsidP="002D3D9A">
      <w:pPr>
        <w:pStyle w:val="a5"/>
        <w:spacing w:line="240" w:lineRule="auto"/>
        <w:ind w:right="-2"/>
        <w:jc w:val="both"/>
      </w:pPr>
    </w:p>
    <w:p w:rsidR="00AF75F3" w:rsidRDefault="00AF75F3" w:rsidP="002D3D9A">
      <w:pPr>
        <w:pStyle w:val="a5"/>
        <w:spacing w:line="240" w:lineRule="auto"/>
        <w:ind w:right="-2"/>
        <w:jc w:val="both"/>
      </w:pPr>
    </w:p>
    <w:p w:rsidR="00AF75F3" w:rsidRDefault="00AF75F3" w:rsidP="002D3D9A">
      <w:pPr>
        <w:pStyle w:val="a5"/>
        <w:spacing w:line="240" w:lineRule="auto"/>
        <w:ind w:right="-2"/>
        <w:jc w:val="both"/>
      </w:pPr>
    </w:p>
    <w:p w:rsidR="00AF75F3" w:rsidRDefault="00AF75F3" w:rsidP="002D3D9A">
      <w:pPr>
        <w:pStyle w:val="a5"/>
        <w:spacing w:line="240" w:lineRule="auto"/>
        <w:ind w:right="-2"/>
        <w:jc w:val="both"/>
      </w:pPr>
    </w:p>
    <w:p w:rsidR="00AF75F3" w:rsidRDefault="00AF75F3" w:rsidP="002D3D9A">
      <w:pPr>
        <w:pStyle w:val="a5"/>
        <w:spacing w:line="240" w:lineRule="auto"/>
        <w:ind w:right="-2"/>
        <w:jc w:val="both"/>
      </w:pPr>
    </w:p>
    <w:p w:rsidR="001F2F59" w:rsidRDefault="001F2F59" w:rsidP="002D3D9A">
      <w:pPr>
        <w:pStyle w:val="a5"/>
        <w:spacing w:line="240" w:lineRule="auto"/>
        <w:ind w:right="-2"/>
        <w:jc w:val="both"/>
      </w:pPr>
      <w:r w:rsidRPr="002D3D9A">
        <w:t>Таблица</w:t>
      </w:r>
      <w:r>
        <w:t xml:space="preserve"> 1 – В</w:t>
      </w:r>
      <w:r w:rsidRPr="002D3D9A">
        <w:t>ыбор варианта контрольной работы</w:t>
      </w:r>
    </w:p>
    <w:p w:rsidR="007A1CF0" w:rsidRDefault="007A1CF0" w:rsidP="007A1CF0">
      <w:pPr>
        <w:pStyle w:val="a5"/>
        <w:spacing w:line="240" w:lineRule="auto"/>
        <w:ind w:right="99"/>
        <w:jc w:val="both"/>
        <w:rPr>
          <w:b/>
          <w:bCs/>
        </w:rPr>
      </w:pPr>
    </w:p>
    <w:tbl>
      <w:tblPr>
        <w:tblW w:w="7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2"/>
        <w:gridCol w:w="1844"/>
        <w:gridCol w:w="1984"/>
        <w:gridCol w:w="1985"/>
      </w:tblGrid>
      <w:tr w:rsidR="007A1CF0" w:rsidTr="006514E1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F0" w:rsidRDefault="007A1CF0" w:rsidP="006514E1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варианта темы контрольной работы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F0" w:rsidRDefault="007A1CF0" w:rsidP="006514E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 цифра номера зачетной книжки студента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F0" w:rsidRDefault="007A1CF0" w:rsidP="006514E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 теоретического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F0" w:rsidRDefault="007A1CF0" w:rsidP="006514E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 ситуационной задачи</w:t>
            </w:r>
          </w:p>
        </w:tc>
      </w:tr>
      <w:tr w:rsidR="007A1CF0" w:rsidTr="006514E1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F0" w:rsidRDefault="007A1CF0" w:rsidP="006514E1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F0" w:rsidRDefault="007A1CF0" w:rsidP="006514E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F0" w:rsidRDefault="007A1CF0" w:rsidP="006514E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1, 11, 21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F0" w:rsidRDefault="007A1CF0" w:rsidP="006514E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1, 11</w:t>
            </w:r>
          </w:p>
        </w:tc>
      </w:tr>
      <w:tr w:rsidR="007A1CF0" w:rsidTr="006514E1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F0" w:rsidRDefault="007A1CF0" w:rsidP="006514E1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F0" w:rsidRDefault="007A1CF0" w:rsidP="006514E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F0" w:rsidRDefault="007A1CF0" w:rsidP="006514E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2, 12, 22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F0" w:rsidRDefault="007A1CF0" w:rsidP="006514E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2, 12</w:t>
            </w:r>
          </w:p>
        </w:tc>
      </w:tr>
      <w:tr w:rsidR="007A1CF0" w:rsidTr="006514E1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F0" w:rsidRDefault="007A1CF0" w:rsidP="006514E1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F0" w:rsidRDefault="007A1CF0" w:rsidP="006514E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F0" w:rsidRDefault="007A1CF0" w:rsidP="006514E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3, 13, 23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F0" w:rsidRDefault="007A1CF0" w:rsidP="006514E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3, 13</w:t>
            </w:r>
          </w:p>
        </w:tc>
      </w:tr>
      <w:tr w:rsidR="007A1CF0" w:rsidTr="006514E1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F0" w:rsidRDefault="007A1CF0" w:rsidP="006514E1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F0" w:rsidRDefault="007A1CF0" w:rsidP="006514E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F0" w:rsidRDefault="007A1CF0" w:rsidP="006514E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4, 14, 24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F0" w:rsidRDefault="007A1CF0" w:rsidP="006514E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4, 14</w:t>
            </w:r>
          </w:p>
        </w:tc>
      </w:tr>
      <w:tr w:rsidR="007A1CF0" w:rsidTr="006514E1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F0" w:rsidRDefault="007A1CF0" w:rsidP="006514E1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F0" w:rsidRDefault="007A1CF0" w:rsidP="006514E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F0" w:rsidRDefault="007A1CF0" w:rsidP="006514E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5, 15, 25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F0" w:rsidRDefault="007A1CF0" w:rsidP="006514E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5, 15</w:t>
            </w:r>
          </w:p>
        </w:tc>
      </w:tr>
      <w:tr w:rsidR="007A1CF0" w:rsidTr="006514E1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F0" w:rsidRDefault="007A1CF0" w:rsidP="006514E1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F0" w:rsidRDefault="007A1CF0" w:rsidP="006514E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F0" w:rsidRDefault="007A1CF0" w:rsidP="006514E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6, 16, 26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F0" w:rsidRDefault="007A1CF0" w:rsidP="006514E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6, 16</w:t>
            </w:r>
          </w:p>
        </w:tc>
      </w:tr>
      <w:tr w:rsidR="007A1CF0" w:rsidTr="006514E1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F0" w:rsidRDefault="007A1CF0" w:rsidP="006514E1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F0" w:rsidRDefault="007A1CF0" w:rsidP="006514E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F0" w:rsidRDefault="007A1CF0" w:rsidP="006514E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7, 17, 27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F0" w:rsidRDefault="007A1CF0" w:rsidP="006514E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7, 17</w:t>
            </w:r>
          </w:p>
        </w:tc>
      </w:tr>
      <w:tr w:rsidR="007A1CF0" w:rsidTr="006514E1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F0" w:rsidRDefault="007A1CF0" w:rsidP="006514E1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F0" w:rsidRDefault="007A1CF0" w:rsidP="006514E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F0" w:rsidRDefault="007A1CF0" w:rsidP="006514E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8, 18, 28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F0" w:rsidRDefault="007A1CF0" w:rsidP="006514E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8, 18</w:t>
            </w:r>
          </w:p>
        </w:tc>
      </w:tr>
      <w:tr w:rsidR="007A1CF0" w:rsidTr="006514E1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F0" w:rsidRDefault="007A1CF0" w:rsidP="006514E1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F0" w:rsidRDefault="007A1CF0" w:rsidP="006514E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F0" w:rsidRDefault="007A1CF0" w:rsidP="006514E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9, 19, 29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F0" w:rsidRDefault="007A1CF0" w:rsidP="006514E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9, 19</w:t>
            </w:r>
          </w:p>
        </w:tc>
      </w:tr>
      <w:tr w:rsidR="007A1CF0" w:rsidTr="006514E1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F0" w:rsidRDefault="007A1CF0" w:rsidP="006514E1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F0" w:rsidRDefault="007A1CF0" w:rsidP="006514E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F0" w:rsidRDefault="007A1CF0" w:rsidP="006514E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10, 20, 30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F0" w:rsidRDefault="007A1CF0" w:rsidP="006514E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10, 20</w:t>
            </w:r>
          </w:p>
        </w:tc>
      </w:tr>
    </w:tbl>
    <w:p w:rsidR="007A1CF0" w:rsidRPr="002D3D9A" w:rsidRDefault="007A1CF0" w:rsidP="002D3D9A">
      <w:pPr>
        <w:pStyle w:val="a5"/>
        <w:spacing w:line="240" w:lineRule="auto"/>
        <w:ind w:right="-2"/>
        <w:jc w:val="both"/>
      </w:pPr>
    </w:p>
    <w:p w:rsidR="001F2F59" w:rsidRPr="00E92882" w:rsidRDefault="001F2F59" w:rsidP="007F4787">
      <w:pPr>
        <w:pStyle w:val="a5"/>
        <w:spacing w:line="240" w:lineRule="auto"/>
        <w:ind w:right="99"/>
        <w:jc w:val="both"/>
        <w:rPr>
          <w:b/>
          <w:bCs/>
        </w:rPr>
      </w:pPr>
    </w:p>
    <w:p w:rsidR="001F2F59" w:rsidRPr="009021E2" w:rsidRDefault="001F2F59" w:rsidP="009021E2">
      <w:pPr>
        <w:pStyle w:val="a5"/>
        <w:spacing w:line="240" w:lineRule="auto"/>
        <w:ind w:right="99"/>
        <w:rPr>
          <w:b/>
          <w:sz w:val="32"/>
          <w:szCs w:val="32"/>
        </w:rPr>
      </w:pPr>
      <w:r w:rsidRPr="009021E2">
        <w:rPr>
          <w:b/>
          <w:sz w:val="32"/>
          <w:szCs w:val="32"/>
        </w:rPr>
        <w:t xml:space="preserve">Контрольные работы, выполненные не по своему варианту, к </w:t>
      </w:r>
      <w:r w:rsidR="009021E2">
        <w:rPr>
          <w:b/>
          <w:sz w:val="32"/>
          <w:szCs w:val="32"/>
        </w:rPr>
        <w:t>защите не допускаются!!!</w:t>
      </w:r>
    </w:p>
    <w:p w:rsidR="001F2F59" w:rsidRPr="00E92882" w:rsidRDefault="001F2F59" w:rsidP="007F4787">
      <w:pPr>
        <w:rPr>
          <w:b/>
          <w:bCs/>
          <w:sz w:val="28"/>
          <w:szCs w:val="28"/>
        </w:rPr>
      </w:pPr>
    </w:p>
    <w:p w:rsidR="001F2F59" w:rsidRDefault="001F2F59" w:rsidP="009021E2">
      <w:pPr>
        <w:pStyle w:val="a5"/>
        <w:spacing w:after="240" w:line="240" w:lineRule="auto"/>
        <w:ind w:right="96"/>
        <w:rPr>
          <w:caps/>
        </w:rPr>
      </w:pPr>
      <w:r>
        <w:rPr>
          <w:b/>
          <w:bCs/>
        </w:rPr>
        <w:br w:type="page"/>
      </w:r>
      <w:r w:rsidRPr="002D3D9A">
        <w:rPr>
          <w:caps/>
        </w:rPr>
        <w:t xml:space="preserve">Раздел </w:t>
      </w:r>
      <w:r w:rsidR="009021E2">
        <w:rPr>
          <w:caps/>
        </w:rPr>
        <w:t>2.</w:t>
      </w:r>
      <w:r w:rsidRPr="002D3D9A">
        <w:rPr>
          <w:caps/>
        </w:rPr>
        <w:t xml:space="preserve"> Структура контрольной работы</w:t>
      </w:r>
    </w:p>
    <w:p w:rsidR="001F2F59" w:rsidRPr="002D3D9A" w:rsidRDefault="001F2F59" w:rsidP="007C4775">
      <w:pPr>
        <w:pStyle w:val="a5"/>
        <w:spacing w:line="240" w:lineRule="auto"/>
        <w:jc w:val="left"/>
        <w:rPr>
          <w:caps/>
        </w:rPr>
      </w:pPr>
    </w:p>
    <w:p w:rsidR="001F2F59" w:rsidRPr="00E92882" w:rsidRDefault="001F2F59" w:rsidP="008902B5">
      <w:pPr>
        <w:pStyle w:val="a5"/>
        <w:ind w:right="96"/>
        <w:jc w:val="both"/>
      </w:pPr>
      <w:r w:rsidRPr="00E92882">
        <w:t>Предусмотрена следующая структура контрольной работы:</w:t>
      </w:r>
    </w:p>
    <w:p w:rsidR="001F2F59" w:rsidRPr="00E92882" w:rsidRDefault="001F2F59" w:rsidP="00600974">
      <w:pPr>
        <w:pStyle w:val="a5"/>
        <w:numPr>
          <w:ilvl w:val="1"/>
          <w:numId w:val="1"/>
        </w:numPr>
        <w:tabs>
          <w:tab w:val="clear" w:pos="1440"/>
        </w:tabs>
        <w:ind w:left="360" w:right="96"/>
        <w:jc w:val="both"/>
      </w:pPr>
      <w:r w:rsidRPr="00E92882">
        <w:t>Титульный лист.</w:t>
      </w:r>
    </w:p>
    <w:p w:rsidR="001F2F59" w:rsidRPr="00E92882" w:rsidRDefault="001F2F59" w:rsidP="00600974">
      <w:pPr>
        <w:pStyle w:val="a5"/>
        <w:numPr>
          <w:ilvl w:val="1"/>
          <w:numId w:val="1"/>
        </w:numPr>
        <w:tabs>
          <w:tab w:val="clear" w:pos="1440"/>
        </w:tabs>
        <w:ind w:left="360" w:right="96"/>
        <w:jc w:val="both"/>
      </w:pPr>
      <w:r w:rsidRPr="00E92882">
        <w:t>Содержание</w:t>
      </w:r>
      <w:r w:rsidR="009021E2">
        <w:t>.</w:t>
      </w:r>
    </w:p>
    <w:p w:rsidR="001F2F59" w:rsidRPr="002F2F39" w:rsidRDefault="001F2F59" w:rsidP="00600974">
      <w:pPr>
        <w:pStyle w:val="a5"/>
        <w:numPr>
          <w:ilvl w:val="1"/>
          <w:numId w:val="1"/>
        </w:numPr>
        <w:tabs>
          <w:tab w:val="clear" w:pos="1440"/>
        </w:tabs>
        <w:ind w:left="360" w:right="96"/>
        <w:jc w:val="both"/>
      </w:pPr>
      <w:r w:rsidRPr="002F2F39">
        <w:t>Теоретически</w:t>
      </w:r>
      <w:r w:rsidR="00D53F4D" w:rsidRPr="002F2F39">
        <w:t>е</w:t>
      </w:r>
      <w:r w:rsidRPr="002F2F39">
        <w:t xml:space="preserve"> вопрос</w:t>
      </w:r>
      <w:r w:rsidR="00D53F4D" w:rsidRPr="002F2F39">
        <w:t>ы</w:t>
      </w:r>
      <w:r w:rsidR="009021E2" w:rsidRPr="002F2F39">
        <w:t>.</w:t>
      </w:r>
    </w:p>
    <w:p w:rsidR="001F2F59" w:rsidRPr="002F2F39" w:rsidRDefault="001F2F59" w:rsidP="00600974">
      <w:pPr>
        <w:pStyle w:val="a5"/>
        <w:numPr>
          <w:ilvl w:val="1"/>
          <w:numId w:val="1"/>
        </w:numPr>
        <w:tabs>
          <w:tab w:val="clear" w:pos="1440"/>
        </w:tabs>
        <w:ind w:left="360" w:right="96"/>
        <w:jc w:val="both"/>
      </w:pPr>
      <w:r w:rsidRPr="002F2F39">
        <w:t>Ситуационная (практическая) часть</w:t>
      </w:r>
      <w:r w:rsidR="00902FE2" w:rsidRPr="002F2F39">
        <w:t xml:space="preserve"> – </w:t>
      </w:r>
      <w:r w:rsidR="00AF75F3" w:rsidRPr="002F2F39">
        <w:t>4</w:t>
      </w:r>
      <w:r w:rsidR="00F24900" w:rsidRPr="002F2F39">
        <w:t xml:space="preserve"> задачи</w:t>
      </w:r>
      <w:r w:rsidRPr="002F2F39">
        <w:t>:</w:t>
      </w:r>
    </w:p>
    <w:p w:rsidR="001F2F59" w:rsidRPr="002F2F39" w:rsidRDefault="001F2F59" w:rsidP="008902B5">
      <w:pPr>
        <w:pStyle w:val="a5"/>
        <w:ind w:right="96"/>
        <w:jc w:val="both"/>
      </w:pPr>
      <w:r w:rsidRPr="002F2F39">
        <w:t>4.1. Текст ситуационной (практической) задачи.</w:t>
      </w:r>
    </w:p>
    <w:p w:rsidR="001F2F59" w:rsidRPr="002F2F39" w:rsidRDefault="001F2F59" w:rsidP="007C4775">
      <w:pPr>
        <w:pStyle w:val="a5"/>
        <w:ind w:right="96"/>
        <w:jc w:val="both"/>
      </w:pPr>
      <w:r w:rsidRPr="002F2F39">
        <w:t>4.2. Ответ на задачу.</w:t>
      </w:r>
    </w:p>
    <w:p w:rsidR="001F2F59" w:rsidRPr="001B2235" w:rsidRDefault="001F2F59" w:rsidP="007C4775">
      <w:pPr>
        <w:pStyle w:val="a5"/>
        <w:ind w:right="96" w:firstLine="0"/>
        <w:jc w:val="both"/>
      </w:pPr>
      <w:r w:rsidRPr="00E92882">
        <w:t xml:space="preserve">4. Список </w:t>
      </w:r>
      <w:r w:rsidR="00324F3F">
        <w:t>источников</w:t>
      </w:r>
      <w:r w:rsidR="009021E2">
        <w:t>.</w:t>
      </w:r>
    </w:p>
    <w:p w:rsidR="001F2F59" w:rsidRPr="001B2235" w:rsidRDefault="001F2F59" w:rsidP="00AD53A8">
      <w:pPr>
        <w:pStyle w:val="a5"/>
        <w:spacing w:line="240" w:lineRule="auto"/>
        <w:ind w:right="96" w:firstLine="0"/>
        <w:jc w:val="both"/>
      </w:pPr>
    </w:p>
    <w:p w:rsidR="001F2F59" w:rsidRPr="00E92882" w:rsidRDefault="001F2F59" w:rsidP="00AD53A8">
      <w:pPr>
        <w:pStyle w:val="a5"/>
        <w:spacing w:line="240" w:lineRule="auto"/>
        <w:ind w:right="99"/>
        <w:rPr>
          <w:b/>
          <w:bCs/>
        </w:rPr>
      </w:pPr>
    </w:p>
    <w:p w:rsidR="00DD0CC8" w:rsidRDefault="00DD0CC8">
      <w:pPr>
        <w:widowControl/>
        <w:autoSpaceDE/>
        <w:autoSpaceDN/>
        <w:adjustRightInd/>
        <w:rPr>
          <w:caps/>
          <w:sz w:val="28"/>
          <w:szCs w:val="28"/>
        </w:rPr>
      </w:pPr>
      <w:r>
        <w:rPr>
          <w:caps/>
        </w:rPr>
        <w:br w:type="page"/>
      </w:r>
    </w:p>
    <w:p w:rsidR="001F2F59" w:rsidRPr="00C041BA" w:rsidRDefault="001F2F59" w:rsidP="006514E1">
      <w:pPr>
        <w:pStyle w:val="a5"/>
        <w:ind w:right="99"/>
        <w:rPr>
          <w:caps/>
        </w:rPr>
      </w:pPr>
      <w:r w:rsidRPr="00C041BA">
        <w:rPr>
          <w:caps/>
        </w:rPr>
        <w:t xml:space="preserve">Раздел </w:t>
      </w:r>
      <w:r w:rsidR="009021E2" w:rsidRPr="00C041BA">
        <w:rPr>
          <w:caps/>
        </w:rPr>
        <w:t>3.</w:t>
      </w:r>
      <w:r w:rsidRPr="00C041BA">
        <w:rPr>
          <w:caps/>
        </w:rPr>
        <w:t xml:space="preserve"> Задания для выполнения контрольных работ</w:t>
      </w:r>
    </w:p>
    <w:p w:rsidR="007A1CF0" w:rsidRDefault="007A1CF0" w:rsidP="006514E1">
      <w:pPr>
        <w:spacing w:before="120" w:after="12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Теоретические вопросы</w:t>
      </w:r>
    </w:p>
    <w:p w:rsidR="007A1CF0" w:rsidRPr="009F75E4" w:rsidRDefault="007A1CF0" w:rsidP="006514E1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9F75E4">
        <w:rPr>
          <w:color w:val="000000"/>
          <w:sz w:val="28"/>
          <w:szCs w:val="28"/>
        </w:rPr>
        <w:t>1. Понятие, цель, задачи и содержание уголовно-исполнительной политики. Факторы, определяющие основные направления формирования уголовно-исполнительной политики.</w:t>
      </w:r>
      <w:r>
        <w:rPr>
          <w:color w:val="000000"/>
          <w:sz w:val="28"/>
          <w:szCs w:val="28"/>
        </w:rPr>
        <w:t xml:space="preserve"> </w:t>
      </w:r>
      <w:r w:rsidRPr="009F75E4">
        <w:rPr>
          <w:color w:val="000000"/>
          <w:sz w:val="28"/>
          <w:szCs w:val="28"/>
        </w:rPr>
        <w:t>Средства и формы выражения уголовно-исполнительной политики. Характеристика современной уголовно-исполнительной политики.</w:t>
      </w:r>
    </w:p>
    <w:p w:rsidR="007A1CF0" w:rsidRPr="009F75E4" w:rsidRDefault="007A1CF0" w:rsidP="006514E1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9F75E4">
        <w:rPr>
          <w:color w:val="000000"/>
          <w:sz w:val="28"/>
          <w:szCs w:val="28"/>
        </w:rPr>
        <w:t>Понятие исполнения и отбывания наказания: основные признаки, содержание и основание.</w:t>
      </w:r>
      <w:r>
        <w:rPr>
          <w:color w:val="000000"/>
          <w:sz w:val="28"/>
          <w:szCs w:val="28"/>
        </w:rPr>
        <w:t xml:space="preserve"> </w:t>
      </w:r>
      <w:r w:rsidRPr="009F75E4">
        <w:rPr>
          <w:color w:val="000000"/>
          <w:sz w:val="28"/>
          <w:szCs w:val="28"/>
        </w:rPr>
        <w:t>Характеристика основных средств исправления осужденных.</w:t>
      </w:r>
    </w:p>
    <w:p w:rsidR="007A1CF0" w:rsidRPr="009F75E4" w:rsidRDefault="007A1CF0" w:rsidP="006514E1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</w:t>
      </w:r>
      <w:r w:rsidRPr="009F75E4">
        <w:rPr>
          <w:color w:val="000000"/>
          <w:sz w:val="28"/>
          <w:szCs w:val="28"/>
        </w:rPr>
        <w:t>равово</w:t>
      </w:r>
      <w:r>
        <w:rPr>
          <w:color w:val="000000"/>
          <w:sz w:val="28"/>
          <w:szCs w:val="28"/>
        </w:rPr>
        <w:t>е</w:t>
      </w:r>
      <w:r w:rsidRPr="009F75E4">
        <w:rPr>
          <w:color w:val="000000"/>
          <w:sz w:val="28"/>
          <w:szCs w:val="28"/>
        </w:rPr>
        <w:t xml:space="preserve"> положени</w:t>
      </w:r>
      <w:r>
        <w:rPr>
          <w:color w:val="000000"/>
          <w:sz w:val="28"/>
          <w:szCs w:val="28"/>
        </w:rPr>
        <w:t>е</w:t>
      </w:r>
      <w:r w:rsidRPr="009F75E4">
        <w:rPr>
          <w:color w:val="000000"/>
          <w:sz w:val="28"/>
          <w:szCs w:val="28"/>
        </w:rPr>
        <w:t xml:space="preserve"> осужденных.</w:t>
      </w:r>
    </w:p>
    <w:p w:rsidR="007A1CF0" w:rsidRPr="009F75E4" w:rsidRDefault="007A1CF0" w:rsidP="006514E1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9F75E4">
        <w:rPr>
          <w:color w:val="000000"/>
          <w:sz w:val="28"/>
          <w:szCs w:val="28"/>
        </w:rPr>
        <w:t xml:space="preserve"> Обращения осужденных и порядок их рассмотрения.</w:t>
      </w:r>
    </w:p>
    <w:p w:rsidR="007A1CF0" w:rsidRPr="009F75E4" w:rsidRDefault="007A1CF0" w:rsidP="006514E1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F75E4">
        <w:rPr>
          <w:color w:val="000000"/>
          <w:sz w:val="28"/>
          <w:szCs w:val="28"/>
        </w:rPr>
        <w:t>. Задачи и система учреждений и органов, исполняющих наказания.</w:t>
      </w:r>
      <w:r>
        <w:rPr>
          <w:color w:val="000000"/>
          <w:sz w:val="28"/>
          <w:szCs w:val="28"/>
        </w:rPr>
        <w:t xml:space="preserve"> </w:t>
      </w:r>
      <w:r w:rsidRPr="009F75E4">
        <w:rPr>
          <w:color w:val="000000"/>
          <w:sz w:val="28"/>
          <w:szCs w:val="28"/>
        </w:rPr>
        <w:t xml:space="preserve">Основные виды и формы </w:t>
      </w:r>
      <w:proofErr w:type="gramStart"/>
      <w:r w:rsidRPr="009F75E4">
        <w:rPr>
          <w:color w:val="000000"/>
          <w:sz w:val="28"/>
          <w:szCs w:val="28"/>
        </w:rPr>
        <w:t>контроля за</w:t>
      </w:r>
      <w:proofErr w:type="gramEnd"/>
      <w:r w:rsidRPr="009F75E4">
        <w:rPr>
          <w:color w:val="000000"/>
          <w:sz w:val="28"/>
          <w:szCs w:val="28"/>
        </w:rPr>
        <w:t xml:space="preserve"> деятельностью учреждений и органов, исполняющих наказания.</w:t>
      </w:r>
    </w:p>
    <w:p w:rsidR="007A1CF0" w:rsidRPr="009F75E4" w:rsidRDefault="007A1CF0" w:rsidP="006514E1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9F75E4">
        <w:rPr>
          <w:color w:val="000000"/>
          <w:sz w:val="28"/>
          <w:szCs w:val="28"/>
        </w:rPr>
        <w:t>6. Порядок и условия исполнение наказания в виде штрафа</w:t>
      </w:r>
      <w:r>
        <w:rPr>
          <w:color w:val="000000"/>
          <w:sz w:val="28"/>
          <w:szCs w:val="28"/>
        </w:rPr>
        <w:t xml:space="preserve">, </w:t>
      </w:r>
      <w:r w:rsidRPr="009F75E4">
        <w:rPr>
          <w:color w:val="000000"/>
          <w:sz w:val="28"/>
          <w:szCs w:val="28"/>
        </w:rPr>
        <w:t>лишения права занимать определенные должности или заниматься определенной деятельностью</w:t>
      </w:r>
      <w:r>
        <w:rPr>
          <w:color w:val="000000"/>
          <w:sz w:val="28"/>
          <w:szCs w:val="28"/>
        </w:rPr>
        <w:t>,</w:t>
      </w:r>
      <w:r w:rsidRPr="009F75E4">
        <w:rPr>
          <w:color w:val="000000"/>
          <w:sz w:val="28"/>
          <w:szCs w:val="28"/>
        </w:rPr>
        <w:t xml:space="preserve"> лишения специального, воинского или почетного звания, классного чина и государственных наград.</w:t>
      </w:r>
    </w:p>
    <w:p w:rsidR="007A1CF0" w:rsidRPr="009F75E4" w:rsidRDefault="007A1CF0" w:rsidP="006514E1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9F75E4">
        <w:rPr>
          <w:color w:val="000000"/>
          <w:sz w:val="28"/>
          <w:szCs w:val="28"/>
        </w:rPr>
        <w:t>9. Порядок и условия исполнение наказания в виде исправительных работ</w:t>
      </w:r>
      <w:r>
        <w:rPr>
          <w:color w:val="000000"/>
          <w:sz w:val="28"/>
          <w:szCs w:val="28"/>
        </w:rPr>
        <w:t>,</w:t>
      </w:r>
      <w:r w:rsidRPr="009F75E4">
        <w:rPr>
          <w:color w:val="000000"/>
          <w:sz w:val="28"/>
          <w:szCs w:val="28"/>
        </w:rPr>
        <w:t xml:space="preserve"> обязательных работ</w:t>
      </w:r>
      <w:r>
        <w:rPr>
          <w:color w:val="000000"/>
          <w:sz w:val="28"/>
          <w:szCs w:val="28"/>
        </w:rPr>
        <w:t>,</w:t>
      </w:r>
      <w:r w:rsidRPr="00F6606A">
        <w:rPr>
          <w:color w:val="000000"/>
          <w:sz w:val="28"/>
          <w:szCs w:val="28"/>
        </w:rPr>
        <w:t xml:space="preserve"> </w:t>
      </w:r>
      <w:r w:rsidRPr="009F75E4">
        <w:rPr>
          <w:color w:val="000000"/>
          <w:sz w:val="28"/>
          <w:szCs w:val="28"/>
        </w:rPr>
        <w:t>принудительных работ.</w:t>
      </w:r>
    </w:p>
    <w:p w:rsidR="007A1CF0" w:rsidRPr="009F75E4" w:rsidRDefault="007A1CF0" w:rsidP="006514E1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9F75E4">
        <w:rPr>
          <w:color w:val="000000"/>
          <w:sz w:val="28"/>
          <w:szCs w:val="28"/>
        </w:rPr>
        <w:t>1. Порядок и условия исполнения наказания в виде ограничения свободы. Правовое положение</w:t>
      </w:r>
      <w:r>
        <w:rPr>
          <w:color w:val="000000"/>
          <w:sz w:val="28"/>
          <w:szCs w:val="28"/>
        </w:rPr>
        <w:t xml:space="preserve"> </w:t>
      </w:r>
      <w:r w:rsidRPr="009F75E4">
        <w:rPr>
          <w:color w:val="000000"/>
          <w:sz w:val="28"/>
          <w:szCs w:val="28"/>
        </w:rPr>
        <w:t>осужденных к ограничению свободы.</w:t>
      </w:r>
    </w:p>
    <w:p w:rsidR="007A1CF0" w:rsidRPr="009F75E4" w:rsidRDefault="007A1CF0" w:rsidP="006514E1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9F75E4">
        <w:rPr>
          <w:color w:val="000000"/>
          <w:sz w:val="28"/>
          <w:szCs w:val="28"/>
        </w:rPr>
        <w:t>4. Порядок и условия исполнения наказания в виде ареста.</w:t>
      </w:r>
    </w:p>
    <w:p w:rsidR="007A1CF0" w:rsidRPr="009F75E4" w:rsidRDefault="007A1CF0" w:rsidP="006514E1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9F75E4">
        <w:rPr>
          <w:color w:val="000000"/>
          <w:sz w:val="28"/>
          <w:szCs w:val="28"/>
        </w:rPr>
        <w:t>5. Порядок и условия исполнение наказания в виде ограничения по военной службе.</w:t>
      </w:r>
    </w:p>
    <w:p w:rsidR="007A1CF0" w:rsidRPr="009F75E4" w:rsidRDefault="007A1CF0" w:rsidP="006514E1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9F75E4">
        <w:rPr>
          <w:color w:val="000000"/>
          <w:sz w:val="28"/>
          <w:szCs w:val="28"/>
        </w:rPr>
        <w:t>. Порядок и условия исполнение наказания в виде содержания в дисциплинарной воинской части.</w:t>
      </w:r>
    </w:p>
    <w:p w:rsidR="007A1CF0" w:rsidRPr="009F75E4" w:rsidRDefault="007A1CF0" w:rsidP="006514E1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9F75E4">
        <w:rPr>
          <w:color w:val="000000"/>
          <w:sz w:val="28"/>
          <w:szCs w:val="28"/>
        </w:rPr>
        <w:t>. Социально-правовое назначение, основания и принципы содержания под стражей подозреваемых и обвиняемых в совершении преступлений.</w:t>
      </w:r>
      <w:r>
        <w:rPr>
          <w:color w:val="000000"/>
          <w:sz w:val="28"/>
          <w:szCs w:val="28"/>
        </w:rPr>
        <w:t xml:space="preserve"> </w:t>
      </w:r>
      <w:r w:rsidRPr="009F75E4">
        <w:rPr>
          <w:color w:val="000000"/>
          <w:sz w:val="28"/>
          <w:szCs w:val="28"/>
        </w:rPr>
        <w:t>Места содержания под стражей подозреваемых и обвиняемых в совершении преступлений.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9F75E4">
        <w:rPr>
          <w:color w:val="000000"/>
          <w:sz w:val="28"/>
          <w:szCs w:val="28"/>
        </w:rPr>
        <w:t>Правовое положение лиц, содержащихся под стражей.</w:t>
      </w:r>
    </w:p>
    <w:p w:rsidR="007A1CF0" w:rsidRDefault="007A1CF0" w:rsidP="006514E1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r w:rsidRPr="009F75E4">
        <w:rPr>
          <w:color w:val="000000"/>
          <w:sz w:val="28"/>
          <w:szCs w:val="28"/>
        </w:rPr>
        <w:t>Режим в исправительных учреждениях и его функции, содержание, средства обеспечения. Режим особых условий в исправительных учреждениях.</w:t>
      </w:r>
      <w:r w:rsidRPr="00F6606A">
        <w:rPr>
          <w:color w:val="000000"/>
          <w:sz w:val="28"/>
          <w:szCs w:val="28"/>
        </w:rPr>
        <w:t xml:space="preserve"> </w:t>
      </w:r>
    </w:p>
    <w:p w:rsidR="007A1CF0" w:rsidRDefault="007A1CF0" w:rsidP="006514E1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9F75E4">
        <w:rPr>
          <w:color w:val="000000"/>
          <w:sz w:val="28"/>
          <w:szCs w:val="28"/>
        </w:rPr>
        <w:t>. Характеристика условий отбывания наказания осужденными к лишению свободы.</w:t>
      </w:r>
      <w:r>
        <w:rPr>
          <w:color w:val="000000"/>
          <w:sz w:val="28"/>
          <w:szCs w:val="28"/>
        </w:rPr>
        <w:t xml:space="preserve"> </w:t>
      </w:r>
      <w:r w:rsidRPr="009F75E4">
        <w:rPr>
          <w:color w:val="000000"/>
          <w:sz w:val="28"/>
          <w:szCs w:val="28"/>
        </w:rPr>
        <w:t>Материально-бытовое, медико-санитарное обеспечение осужденных к лишению свободы, их</w:t>
      </w:r>
      <w:r>
        <w:rPr>
          <w:color w:val="000000"/>
          <w:sz w:val="28"/>
          <w:szCs w:val="28"/>
        </w:rPr>
        <w:t xml:space="preserve"> </w:t>
      </w:r>
      <w:r w:rsidRPr="009F75E4">
        <w:rPr>
          <w:color w:val="000000"/>
          <w:sz w:val="28"/>
          <w:szCs w:val="28"/>
        </w:rPr>
        <w:t>материальная ответственность.</w:t>
      </w:r>
    </w:p>
    <w:p w:rsidR="007A1CF0" w:rsidRPr="009F75E4" w:rsidRDefault="007A1CF0" w:rsidP="006514E1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r w:rsidRPr="009F75E4">
        <w:rPr>
          <w:color w:val="000000"/>
          <w:sz w:val="28"/>
          <w:szCs w:val="28"/>
        </w:rPr>
        <w:t>Принципы и формы организации труда, осужденных к лишению свободы, условия и оплата труда, охрана труда, страхование и пенсионное обеспечение.</w:t>
      </w:r>
    </w:p>
    <w:p w:rsidR="007A1CF0" w:rsidRDefault="007A1CF0" w:rsidP="006514E1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Pr="009F75E4">
        <w:rPr>
          <w:color w:val="000000"/>
          <w:sz w:val="28"/>
          <w:szCs w:val="28"/>
        </w:rPr>
        <w:t>. Воспитательная работа с осужденными к лишению свободы: ее задачи, основные формы и методы. Общеобразовательное и профессиональное обучение осужденных.</w:t>
      </w:r>
      <w:r>
        <w:rPr>
          <w:color w:val="000000"/>
          <w:sz w:val="28"/>
          <w:szCs w:val="28"/>
        </w:rPr>
        <w:t xml:space="preserve"> </w:t>
      </w:r>
      <w:r w:rsidRPr="009F75E4">
        <w:rPr>
          <w:color w:val="000000"/>
          <w:sz w:val="28"/>
          <w:szCs w:val="28"/>
        </w:rPr>
        <w:t>Меры поощрения и взыскания осужденных к лишению свободы и порядок их применения.</w:t>
      </w:r>
    </w:p>
    <w:p w:rsidR="007A1CF0" w:rsidRPr="009F75E4" w:rsidRDefault="007A1CF0" w:rsidP="006514E1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 </w:t>
      </w:r>
      <w:r w:rsidRPr="009F75E4">
        <w:rPr>
          <w:color w:val="000000"/>
          <w:sz w:val="28"/>
          <w:szCs w:val="28"/>
        </w:rPr>
        <w:t>Распределение осужденных к лишению свободы и порядок приема их в исправительные учреждения.</w:t>
      </w:r>
      <w:r w:rsidRPr="00F6606A">
        <w:rPr>
          <w:color w:val="000000"/>
          <w:sz w:val="28"/>
          <w:szCs w:val="28"/>
        </w:rPr>
        <w:t xml:space="preserve"> </w:t>
      </w:r>
    </w:p>
    <w:p w:rsidR="007A1CF0" w:rsidRPr="009F75E4" w:rsidRDefault="007A1CF0" w:rsidP="006514E1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</w:t>
      </w:r>
      <w:r w:rsidRPr="009F75E4">
        <w:rPr>
          <w:color w:val="000000"/>
          <w:sz w:val="28"/>
          <w:szCs w:val="28"/>
        </w:rPr>
        <w:t>. Исполнение наказания в исправительных колониях общего режима.</w:t>
      </w:r>
    </w:p>
    <w:p w:rsidR="007A1CF0" w:rsidRPr="009F75E4" w:rsidRDefault="007A1CF0" w:rsidP="006514E1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</w:t>
      </w:r>
      <w:r w:rsidRPr="009F75E4">
        <w:rPr>
          <w:color w:val="000000"/>
          <w:sz w:val="28"/>
          <w:szCs w:val="28"/>
        </w:rPr>
        <w:t>. Исполнение наказания в исправительных колониях строгого режима.</w:t>
      </w:r>
    </w:p>
    <w:p w:rsidR="007A1CF0" w:rsidRPr="009F75E4" w:rsidRDefault="007A1CF0" w:rsidP="006514E1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</w:t>
      </w:r>
      <w:r w:rsidRPr="009F75E4">
        <w:rPr>
          <w:color w:val="000000"/>
          <w:sz w:val="28"/>
          <w:szCs w:val="28"/>
        </w:rPr>
        <w:t>. Исполнение наказания в исправительных колониях особого режима.</w:t>
      </w:r>
    </w:p>
    <w:p w:rsidR="007A1CF0" w:rsidRPr="009F75E4" w:rsidRDefault="007A1CF0" w:rsidP="006514E1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9F75E4">
        <w:rPr>
          <w:color w:val="000000"/>
          <w:sz w:val="28"/>
          <w:szCs w:val="28"/>
        </w:rPr>
        <w:t>. Исполнение наказания в колониях-поселениях.</w:t>
      </w:r>
    </w:p>
    <w:p w:rsidR="007A1CF0" w:rsidRPr="009F75E4" w:rsidRDefault="007A1CF0" w:rsidP="006514E1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Pr="009F75E4">
        <w:rPr>
          <w:color w:val="000000"/>
          <w:sz w:val="28"/>
          <w:szCs w:val="28"/>
        </w:rPr>
        <w:t>. Порядок и условия исполнения наказания в тюрьмах.</w:t>
      </w:r>
    </w:p>
    <w:p w:rsidR="007A1CF0" w:rsidRPr="009F75E4" w:rsidRDefault="007A1CF0" w:rsidP="006514E1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9F75E4">
        <w:rPr>
          <w:color w:val="000000"/>
          <w:sz w:val="28"/>
          <w:szCs w:val="28"/>
        </w:rPr>
        <w:t>. Особенности исполнения наказания в воспитательных колониях.</w:t>
      </w:r>
      <w:r>
        <w:rPr>
          <w:color w:val="000000"/>
          <w:sz w:val="28"/>
          <w:szCs w:val="28"/>
        </w:rPr>
        <w:t xml:space="preserve"> </w:t>
      </w:r>
      <w:r w:rsidRPr="009F75E4">
        <w:rPr>
          <w:color w:val="000000"/>
          <w:sz w:val="28"/>
          <w:szCs w:val="28"/>
        </w:rPr>
        <w:t>Специфика применения мер поощрения и взыскания к осужденным к лишению свободы в воспитательных колониях.</w:t>
      </w:r>
    </w:p>
    <w:p w:rsidR="007A1CF0" w:rsidRPr="009F75E4" w:rsidRDefault="007A1CF0" w:rsidP="006514E1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9F75E4">
        <w:rPr>
          <w:color w:val="000000"/>
          <w:sz w:val="28"/>
          <w:szCs w:val="28"/>
        </w:rPr>
        <w:t>. Социальная адаптация лиц, освобожденных от наказания, и ее превентивное значение</w:t>
      </w:r>
      <w:r>
        <w:rPr>
          <w:color w:val="000000"/>
          <w:sz w:val="28"/>
          <w:szCs w:val="28"/>
        </w:rPr>
        <w:t xml:space="preserve">. </w:t>
      </w:r>
      <w:r w:rsidRPr="009F75E4">
        <w:rPr>
          <w:color w:val="000000"/>
          <w:sz w:val="28"/>
          <w:szCs w:val="28"/>
        </w:rPr>
        <w:t xml:space="preserve">Правовое положение лиц, отбывших наказание. </w:t>
      </w:r>
      <w:proofErr w:type="gramStart"/>
      <w:r w:rsidRPr="009F75E4">
        <w:rPr>
          <w:color w:val="000000"/>
          <w:sz w:val="28"/>
          <w:szCs w:val="28"/>
        </w:rPr>
        <w:t>Контроль за</w:t>
      </w:r>
      <w:proofErr w:type="gramEnd"/>
      <w:r w:rsidRPr="009F75E4">
        <w:rPr>
          <w:color w:val="000000"/>
          <w:sz w:val="28"/>
          <w:szCs w:val="28"/>
        </w:rPr>
        <w:t xml:space="preserve"> лицами, освобожденными от отбывания наказания.</w:t>
      </w:r>
      <w:r w:rsidRPr="00F6606A">
        <w:rPr>
          <w:color w:val="000000"/>
          <w:sz w:val="28"/>
          <w:szCs w:val="28"/>
        </w:rPr>
        <w:t xml:space="preserve"> </w:t>
      </w:r>
      <w:r w:rsidRPr="009F75E4">
        <w:rPr>
          <w:color w:val="000000"/>
          <w:sz w:val="28"/>
          <w:szCs w:val="28"/>
        </w:rPr>
        <w:t>Осуществление контроля за условно осужденными.</w:t>
      </w:r>
    </w:p>
    <w:p w:rsidR="000E072A" w:rsidRDefault="007A1CF0" w:rsidP="006514E1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9F75E4">
        <w:rPr>
          <w:color w:val="000000"/>
          <w:sz w:val="28"/>
          <w:szCs w:val="28"/>
        </w:rPr>
        <w:t>. Порядок и условия исполнение наказания в виде смертной казни.</w:t>
      </w:r>
    </w:p>
    <w:p w:rsidR="000E072A" w:rsidRDefault="000E072A">
      <w:pPr>
        <w:widowControl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7A1CF0" w:rsidRDefault="007A1CF0" w:rsidP="006514E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Ситуационные (практические) задачи</w:t>
      </w:r>
    </w:p>
    <w:p w:rsidR="007A1CF0" w:rsidRPr="00190D00" w:rsidRDefault="007A1CF0" w:rsidP="006514E1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190D00">
        <w:rPr>
          <w:rFonts w:eastAsiaTheme="minorHAnsi"/>
          <w:sz w:val="28"/>
          <w:szCs w:val="28"/>
        </w:rPr>
        <w:t>Задача №1</w:t>
      </w: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>При рассмотрении уголовного дела в отношении Мищенко, обвиняемого по ч.1 ст. 158 УК РФ, суд установил, что Мищенко имеет судимость по ч.2 ст. 109 УК РФ и ранее отбывал наказание в виде лишения свободы. Суд приговорил Мищенко к двум годам лишения свободы и направил его для отбывания наказания в исправительную колонию строгого режима.</w:t>
      </w: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>Правильно ли определен вид режима колонии, где должен отбывать наказание Мищенко? Какие категории осужденных должны отбывать наказание в исправительных колониях строгого режима?</w:t>
      </w:r>
    </w:p>
    <w:p w:rsidR="007A1CF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>Задача № 2</w:t>
      </w: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 xml:space="preserve">Кондратьев был осужден к исправительным работам на срок два года. В связи со злостным уклонением от отбывания данного наказания </w:t>
      </w:r>
      <w:proofErr w:type="spellStart"/>
      <w:r w:rsidRPr="00190D00">
        <w:rPr>
          <w:sz w:val="28"/>
          <w:szCs w:val="28"/>
        </w:rPr>
        <w:t>неотбытый</w:t>
      </w:r>
      <w:proofErr w:type="spellEnd"/>
      <w:r w:rsidRPr="00190D00">
        <w:rPr>
          <w:sz w:val="28"/>
          <w:szCs w:val="28"/>
        </w:rPr>
        <w:t xml:space="preserve"> срок исправительных работ был заменен шестью месяцами лишения свободы. Отбывая наказание в исправительной колонии общего режима, Кондратьев совершил преступление, предусмотренное </w:t>
      </w:r>
      <w:proofErr w:type="gramStart"/>
      <w:r w:rsidRPr="00190D00">
        <w:rPr>
          <w:sz w:val="28"/>
          <w:szCs w:val="28"/>
        </w:rPr>
        <w:t>ч</w:t>
      </w:r>
      <w:proofErr w:type="gramEnd"/>
      <w:r w:rsidRPr="00190D00">
        <w:rPr>
          <w:sz w:val="28"/>
          <w:szCs w:val="28"/>
        </w:rPr>
        <w:t>.1 ст. 112 УК РФ, за которое был осужден к лишению свободы.</w:t>
      </w: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>Какой вид исправительного учреждения может быть определен Кондратьеву судом? В каких случаях лица, осужденные условно, рассматриваются как ранее отбывавшие лишение свободы?</w:t>
      </w:r>
    </w:p>
    <w:p w:rsidR="007A1CF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>Задача № 3</w:t>
      </w: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>Через неделю после приема осужденных в исправительной колонии строгого режима выяснилось, что в приговоре суда осужденному Сергееву не определен вид режима учреждения, где он должен отбывать наказание.</w:t>
      </w: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 xml:space="preserve">Начальник </w:t>
      </w:r>
      <w:proofErr w:type="spellStart"/>
      <w:r w:rsidRPr="00190D00">
        <w:rPr>
          <w:sz w:val="28"/>
          <w:szCs w:val="28"/>
        </w:rPr>
        <w:t>спецчасти</w:t>
      </w:r>
      <w:proofErr w:type="spellEnd"/>
      <w:r w:rsidRPr="00190D00">
        <w:rPr>
          <w:sz w:val="28"/>
          <w:szCs w:val="28"/>
        </w:rPr>
        <w:t xml:space="preserve">, проверив личное дело Сергеева, установил, что он (Сергеев) осужден впервые по </w:t>
      </w:r>
      <w:proofErr w:type="gramStart"/>
      <w:r w:rsidRPr="00190D00">
        <w:rPr>
          <w:sz w:val="28"/>
          <w:szCs w:val="28"/>
        </w:rPr>
        <w:t>ч</w:t>
      </w:r>
      <w:proofErr w:type="gramEnd"/>
      <w:r w:rsidRPr="00190D00">
        <w:rPr>
          <w:sz w:val="28"/>
          <w:szCs w:val="28"/>
        </w:rPr>
        <w:t xml:space="preserve">.2 ст. 105 УК РФ к десяти годам лишения свободы. Зная, что лица, впервые осужденные к лишению свободы за совершение тяжких преступлений, должны отбывать наказание в исправительных колониях строгого режима, начальник </w:t>
      </w:r>
      <w:proofErr w:type="spellStart"/>
      <w:r w:rsidRPr="00190D00">
        <w:rPr>
          <w:sz w:val="28"/>
          <w:szCs w:val="28"/>
        </w:rPr>
        <w:t>спецчасти</w:t>
      </w:r>
      <w:proofErr w:type="spellEnd"/>
      <w:r w:rsidRPr="00190D00">
        <w:rPr>
          <w:sz w:val="28"/>
          <w:szCs w:val="28"/>
        </w:rPr>
        <w:t xml:space="preserve"> решил, что Сергеев правильно направлен в данную колонию, и никаких мер по уточнению режима не принял.</w:t>
      </w: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90D00">
        <w:rPr>
          <w:sz w:val="28"/>
          <w:szCs w:val="28"/>
        </w:rPr>
        <w:t>Верно</w:t>
      </w:r>
      <w:proofErr w:type="gramEnd"/>
      <w:r w:rsidRPr="00190D00">
        <w:rPr>
          <w:sz w:val="28"/>
          <w:szCs w:val="28"/>
        </w:rPr>
        <w:t xml:space="preserve"> ли поступил начальник </w:t>
      </w:r>
      <w:proofErr w:type="spellStart"/>
      <w:r w:rsidRPr="00190D00">
        <w:rPr>
          <w:sz w:val="28"/>
          <w:szCs w:val="28"/>
        </w:rPr>
        <w:t>спецчасти</w:t>
      </w:r>
      <w:proofErr w:type="spellEnd"/>
      <w:r w:rsidRPr="00190D00">
        <w:rPr>
          <w:sz w:val="28"/>
          <w:szCs w:val="28"/>
        </w:rPr>
        <w:t>? Какой порядок уточнения вида режима предусмотрен в случаях, если он не указан в приговоре?</w:t>
      </w:r>
    </w:p>
    <w:p w:rsidR="007A1CF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>Задача № 4</w:t>
      </w: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>Стрелкову назначено наказание в виде лишения свободы сроком на 12 лет за преступление, предусмотренное п. б) ч. 4 ст. 131 УК РФ (изнасилование несовершеннолетней, не достигшей 14-летнего возраста). По истечении пяти лет отбывания наказания в исправительной колонии строгого режима Стрелков был условно-досрочно освобожден от отбывания наказания.</w:t>
      </w: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>Правильно ли решен вопрос в отношении Стрелкова?</w:t>
      </w:r>
    </w:p>
    <w:p w:rsidR="007A1CF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>Задача № 5</w:t>
      </w: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 xml:space="preserve">Сидоров, ранее судимый за преступление, предусмотренное </w:t>
      </w:r>
      <w:proofErr w:type="gramStart"/>
      <w:r w:rsidRPr="00190D00">
        <w:rPr>
          <w:sz w:val="28"/>
          <w:szCs w:val="28"/>
        </w:rPr>
        <w:t>ч</w:t>
      </w:r>
      <w:proofErr w:type="gramEnd"/>
      <w:r w:rsidRPr="00190D00">
        <w:rPr>
          <w:sz w:val="28"/>
          <w:szCs w:val="28"/>
        </w:rPr>
        <w:t>.1 ст.111 УК РФ, был осужден вновь по ч. 1 ст. 105 УК РФ к пятнадцати годам лишения свободы с отбыванием десяти лет в тюрьме.</w:t>
      </w: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>Правильно ли определен вид и срок исправительного учреждения?</w:t>
      </w:r>
    </w:p>
    <w:p w:rsidR="007A1CF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>Задача № 6</w:t>
      </w: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 xml:space="preserve">За совершение преступления, предусмотренного </w:t>
      </w:r>
      <w:proofErr w:type="gramStart"/>
      <w:r w:rsidRPr="00190D00">
        <w:rPr>
          <w:sz w:val="28"/>
          <w:szCs w:val="28"/>
        </w:rPr>
        <w:t>ч</w:t>
      </w:r>
      <w:proofErr w:type="gramEnd"/>
      <w:r w:rsidRPr="00190D00">
        <w:rPr>
          <w:sz w:val="28"/>
          <w:szCs w:val="28"/>
        </w:rPr>
        <w:t>. 2 ст. 213 УК РФ, Синицкий был осужден к лишению свободы на срок пять лет с отбыванием наказания в исправительной колонии общего режима.</w:t>
      </w: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 xml:space="preserve">Ранее Синицкий был судим по </w:t>
      </w:r>
      <w:proofErr w:type="gramStart"/>
      <w:r w:rsidRPr="00190D00">
        <w:rPr>
          <w:sz w:val="28"/>
          <w:szCs w:val="28"/>
        </w:rPr>
        <w:t>ч</w:t>
      </w:r>
      <w:proofErr w:type="gramEnd"/>
      <w:r w:rsidRPr="00190D00">
        <w:rPr>
          <w:sz w:val="28"/>
          <w:szCs w:val="28"/>
        </w:rPr>
        <w:t xml:space="preserve">.1 ст. 213 УК РФ к одному году исправительных работ. Приказом начальника СИЗО Синицкий, как квалифицированный электрик, был оставлен в следственном изоляторе для выполнения хозяйственных работ. Сам Синицкий возражал против его оставления </w:t>
      </w:r>
      <w:proofErr w:type="gramStart"/>
      <w:r w:rsidRPr="00190D00">
        <w:rPr>
          <w:sz w:val="28"/>
          <w:szCs w:val="28"/>
        </w:rPr>
        <w:t>в</w:t>
      </w:r>
      <w:proofErr w:type="gramEnd"/>
      <w:r w:rsidRPr="00190D00">
        <w:rPr>
          <w:sz w:val="28"/>
          <w:szCs w:val="28"/>
        </w:rPr>
        <w:t xml:space="preserve"> СИЗО.</w:t>
      </w: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 xml:space="preserve">Является ли законным приказ начальника следственного изолятора? Каковы правила оставления осужденных для отбывания наказания </w:t>
      </w:r>
      <w:proofErr w:type="gramStart"/>
      <w:r w:rsidRPr="00190D00">
        <w:rPr>
          <w:sz w:val="28"/>
          <w:szCs w:val="28"/>
        </w:rPr>
        <w:t>в</w:t>
      </w:r>
      <w:proofErr w:type="gramEnd"/>
      <w:r w:rsidRPr="00190D00">
        <w:rPr>
          <w:sz w:val="28"/>
          <w:szCs w:val="28"/>
        </w:rPr>
        <w:t xml:space="preserve"> СИЗО?</w:t>
      </w:r>
    </w:p>
    <w:p w:rsidR="007A1CF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>Задача № 7</w:t>
      </w: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 xml:space="preserve">Осужденный Никонов отбывал наказание в воспитательной колонии и во время отбывания наказания характеризовался положительно. По достижении 18 лет Никонов был оставлен в воспитательной колонии для дальнейшего отбывания наказания. Однако через </w:t>
      </w:r>
      <w:proofErr w:type="gramStart"/>
      <w:r w:rsidRPr="00190D00">
        <w:rPr>
          <w:sz w:val="28"/>
          <w:szCs w:val="28"/>
        </w:rPr>
        <w:t>пол года</w:t>
      </w:r>
      <w:proofErr w:type="gramEnd"/>
      <w:r w:rsidRPr="00190D00">
        <w:rPr>
          <w:sz w:val="28"/>
          <w:szCs w:val="28"/>
        </w:rPr>
        <w:t xml:space="preserve"> Никонов обратился с просьбой о переводе его в исправительную колонию общего режима ввиду личных неприязненных отношений с другими осужденными.</w:t>
      </w: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>Как должен поступить начальник воспитательной колонии? Каков порядок оставления в воспитательной колонии лиц, достигших совершеннолетия?</w:t>
      </w:r>
    </w:p>
    <w:p w:rsidR="007A1CF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>Задача № 8</w:t>
      </w: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 xml:space="preserve">За совершение в </w:t>
      </w:r>
      <w:proofErr w:type="gramStart"/>
      <w:r w:rsidRPr="00190D00">
        <w:rPr>
          <w:sz w:val="28"/>
          <w:szCs w:val="28"/>
        </w:rPr>
        <w:t>г</w:t>
      </w:r>
      <w:proofErr w:type="gramEnd"/>
      <w:r w:rsidRPr="00190D00">
        <w:rPr>
          <w:sz w:val="28"/>
          <w:szCs w:val="28"/>
        </w:rPr>
        <w:t>. Барнауле преступления, предусмотренного ч. 2 ст. 111 УК РФ, гражданин Германии Фишер был осужден к лишению свободы на срок пять лет с направлением к отбыванию наказания в исправительную колонию общего режима. Кроме Фишера в данной колонии находились только граждане Российской Федерации.</w:t>
      </w: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>Нарушены ли требования закона при направлении Фишера к месту отбывания наказания?</w:t>
      </w:r>
    </w:p>
    <w:p w:rsidR="007A1CF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 xml:space="preserve">Задача № </w:t>
      </w:r>
      <w:r>
        <w:rPr>
          <w:sz w:val="28"/>
          <w:szCs w:val="28"/>
        </w:rPr>
        <w:t>9</w:t>
      </w: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 xml:space="preserve">Осужденный </w:t>
      </w:r>
      <w:proofErr w:type="spellStart"/>
      <w:r w:rsidRPr="00190D00">
        <w:rPr>
          <w:sz w:val="28"/>
          <w:szCs w:val="28"/>
        </w:rPr>
        <w:t>Безверхов</w:t>
      </w:r>
      <w:proofErr w:type="spellEnd"/>
      <w:r w:rsidRPr="00190D00">
        <w:rPr>
          <w:sz w:val="28"/>
          <w:szCs w:val="28"/>
        </w:rPr>
        <w:t xml:space="preserve"> пожаловался на то, что администрация уголовно-исполнительной инспекции не ознакомила его с порядком отбывания наказания в виде исправительных работ. Инспектор инспекции в ответе на жалобу сослался на то, что порядок отбывания данного наказания размещен на стенде в инспекции. Осужденный возразил, что да, он эти правила видел, но они, на его взгляд, устаревшие (2013 года).</w:t>
      </w: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>Составьте письменный ответ на жалобу осужденного.</w:t>
      </w:r>
    </w:p>
    <w:p w:rsidR="007A1CF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>Задача №</w:t>
      </w:r>
      <w:r>
        <w:rPr>
          <w:sz w:val="28"/>
          <w:szCs w:val="28"/>
        </w:rPr>
        <w:t>10</w:t>
      </w: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 xml:space="preserve">К осужденному Иванову, находящемуся в следственном изоляторе была применена смирительная рубашка. В жалобе к прокурору Иванов указал, что такого средства исправления в </w:t>
      </w:r>
      <w:proofErr w:type="gramStart"/>
      <w:r w:rsidRPr="00190D00">
        <w:rPr>
          <w:sz w:val="28"/>
          <w:szCs w:val="28"/>
        </w:rPr>
        <w:t>ч</w:t>
      </w:r>
      <w:proofErr w:type="gramEnd"/>
      <w:r w:rsidRPr="00190D00">
        <w:rPr>
          <w:sz w:val="28"/>
          <w:szCs w:val="28"/>
        </w:rPr>
        <w:t xml:space="preserve">. 2 ст. 9 УИК РФ нет. Администрация ответила: «В </w:t>
      </w:r>
      <w:proofErr w:type="gramStart"/>
      <w:r w:rsidRPr="00190D00">
        <w:rPr>
          <w:sz w:val="28"/>
          <w:szCs w:val="28"/>
        </w:rPr>
        <w:t>ч</w:t>
      </w:r>
      <w:proofErr w:type="gramEnd"/>
      <w:r w:rsidRPr="00190D00">
        <w:rPr>
          <w:sz w:val="28"/>
          <w:szCs w:val="28"/>
        </w:rPr>
        <w:t>. 2 ст. 9 УИК РФ указаны только основные средства исправления. А осужденный Иванов проявил буйство, поэтому администрация вынуждена была использовать смирительную рубашку для восстановления порядка».</w:t>
      </w: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>Как должен отреагировать прокурор по надзору?</w:t>
      </w:r>
    </w:p>
    <w:p w:rsidR="007A1CF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 xml:space="preserve">Задача № </w:t>
      </w:r>
      <w:r>
        <w:rPr>
          <w:sz w:val="28"/>
          <w:szCs w:val="28"/>
        </w:rPr>
        <w:t>11</w:t>
      </w: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90D00">
        <w:rPr>
          <w:sz w:val="28"/>
          <w:szCs w:val="28"/>
        </w:rPr>
        <w:t>Селингеров</w:t>
      </w:r>
      <w:proofErr w:type="spellEnd"/>
      <w:r w:rsidRPr="00190D00">
        <w:rPr>
          <w:sz w:val="28"/>
          <w:szCs w:val="28"/>
        </w:rPr>
        <w:t>, отбывая наказание в виде лишения свободы за совершение тяжкого преступления, заявил ходатайство об условно-досрочном освобождении его от дальнейшего отбывания наказания.</w:t>
      </w: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>Определите, к какому элементу структуры правового статуса лица осужденного за совершение преступления (права, обязанности, законные интересы) относится условно-досрочное освобождение осужденных. Охарактеризуйте все элементы правового статуса осужденных.</w:t>
      </w:r>
    </w:p>
    <w:p w:rsidR="007A1CF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 xml:space="preserve">Задача № </w:t>
      </w:r>
      <w:r>
        <w:rPr>
          <w:sz w:val="28"/>
          <w:szCs w:val="28"/>
        </w:rPr>
        <w:t>12</w:t>
      </w: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>Осужденный Коршунов, находящийся в штрафном изоляторе исправительной колонии за злостное нарушение режима содержания попросил начальника отряда пригласить к нему священника православной церкви, расположенной в районе дислокации исправительной колонии. Начальник отряда ответил ему отказом.</w:t>
      </w: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>Правомерны ли действия начальника отряда? Как обеспечивается свобода совести и вероисповедания осужденных, отбывающих наказание в Российской Федерации?</w:t>
      </w:r>
    </w:p>
    <w:p w:rsidR="007A1CF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 xml:space="preserve">Задача № </w:t>
      </w:r>
      <w:r>
        <w:rPr>
          <w:sz w:val="28"/>
          <w:szCs w:val="28"/>
        </w:rPr>
        <w:t>13</w:t>
      </w: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 xml:space="preserve">10 июня 2014 года Герасимов был осужден судом по </w:t>
      </w:r>
      <w:proofErr w:type="gramStart"/>
      <w:r w:rsidRPr="00190D00">
        <w:rPr>
          <w:sz w:val="28"/>
          <w:szCs w:val="28"/>
        </w:rPr>
        <w:t>ч</w:t>
      </w:r>
      <w:proofErr w:type="gramEnd"/>
      <w:r w:rsidRPr="00190D00">
        <w:rPr>
          <w:sz w:val="28"/>
          <w:szCs w:val="28"/>
        </w:rPr>
        <w:t>. 1 ст. 111 УК РФ к 3 годам лишения свободы с отбыванием наказания в исправительной колонии общего режима. В приговоре указано, что срок отбывания наказания с учетом предварительного заключения исчисляется с 20 мая 2014 года. Приговор вступил в законную силу с 18 июня 2014 года. В исправительную колонию осужденный прибыл 26 июня 2013 года.</w:t>
      </w: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>С какого момента возникли уголовно-исполнительные правоотношения? Что явилось юридическим фактом, обусловившим возникновение этих правоотношений?</w:t>
      </w:r>
    </w:p>
    <w:p w:rsidR="007A1CF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 xml:space="preserve">Задача № </w:t>
      </w:r>
      <w:r>
        <w:rPr>
          <w:sz w:val="28"/>
          <w:szCs w:val="28"/>
        </w:rPr>
        <w:t>14</w:t>
      </w: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 xml:space="preserve">Осужденный </w:t>
      </w:r>
      <w:proofErr w:type="spellStart"/>
      <w:r w:rsidRPr="00190D00">
        <w:rPr>
          <w:sz w:val="28"/>
          <w:szCs w:val="28"/>
        </w:rPr>
        <w:t>Юштин</w:t>
      </w:r>
      <w:proofErr w:type="spellEnd"/>
      <w:r w:rsidRPr="00190D00">
        <w:rPr>
          <w:sz w:val="28"/>
          <w:szCs w:val="28"/>
        </w:rPr>
        <w:t xml:space="preserve"> пожаловался на то, что все его время нахождения в ИВС (в общей сложности 2 месяца) он ощущал стойкий запах краски. По его мнению, это была пытка. Администрация ИВС ответила: - «Производился плановый ремонт».</w:t>
      </w: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 xml:space="preserve">Каким, на Ваш взгляд, должен быть ответ по жалобе </w:t>
      </w:r>
      <w:proofErr w:type="spellStart"/>
      <w:r w:rsidRPr="00190D00">
        <w:rPr>
          <w:sz w:val="28"/>
          <w:szCs w:val="28"/>
        </w:rPr>
        <w:t>Юштина</w:t>
      </w:r>
      <w:proofErr w:type="spellEnd"/>
      <w:r w:rsidRPr="00190D00">
        <w:rPr>
          <w:sz w:val="28"/>
          <w:szCs w:val="28"/>
        </w:rPr>
        <w:t>? Опишите признаки: жестокого обращения и унижающего человеческое достоинство обращения. Чем подобное обращение отличается от пытки?</w:t>
      </w:r>
    </w:p>
    <w:p w:rsidR="007A1CF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 xml:space="preserve">Задача № </w:t>
      </w:r>
      <w:r>
        <w:rPr>
          <w:sz w:val="28"/>
          <w:szCs w:val="28"/>
        </w:rPr>
        <w:t>15</w:t>
      </w: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 xml:space="preserve">Зараженный ВИЧ-инфекцией осужденный Игнатов, прочитав про разработку новой вакцины, изъявил желание поучаствовать в экспериментальных исследованиях по ее апробированию на человеке. Но администрация исправительного учреждения, сославшись на </w:t>
      </w:r>
      <w:proofErr w:type="gramStart"/>
      <w:r w:rsidRPr="00190D00">
        <w:rPr>
          <w:sz w:val="28"/>
          <w:szCs w:val="28"/>
        </w:rPr>
        <w:t>ч</w:t>
      </w:r>
      <w:proofErr w:type="gramEnd"/>
      <w:r w:rsidRPr="00190D00">
        <w:rPr>
          <w:sz w:val="28"/>
          <w:szCs w:val="28"/>
        </w:rPr>
        <w:t>. 3 ст. 12 УИК РФ отказала в подобном ходатайстве Игнатову.</w:t>
      </w: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>Правилен ли, на Ваш взгляд, подобный отказ осужденному?</w:t>
      </w:r>
    </w:p>
    <w:p w:rsidR="007A1CF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 xml:space="preserve">Задача № </w:t>
      </w:r>
      <w:r>
        <w:rPr>
          <w:sz w:val="28"/>
          <w:szCs w:val="28"/>
        </w:rPr>
        <w:t>16</w:t>
      </w: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 xml:space="preserve">Осужденный </w:t>
      </w:r>
      <w:proofErr w:type="spellStart"/>
      <w:r w:rsidRPr="00190D00">
        <w:rPr>
          <w:sz w:val="28"/>
          <w:szCs w:val="28"/>
        </w:rPr>
        <w:t>Перминов</w:t>
      </w:r>
      <w:proofErr w:type="spellEnd"/>
      <w:r w:rsidRPr="00190D00">
        <w:rPr>
          <w:sz w:val="28"/>
          <w:szCs w:val="28"/>
        </w:rPr>
        <w:t xml:space="preserve"> обратился в Страсбургский суд по правам человека с жалобой, на то, что после вступления приговора суда в законную силу ему продолжали поступать исполнительные листы по алиментным обязательствам. Администрация исправительного учреждения в принятии подобной жалобы отказала.</w:t>
      </w: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>Составьте исчерпывающий перечень оснований, по которым указанная в задаче жалоба не может быть отправлена по адресу.</w:t>
      </w:r>
    </w:p>
    <w:p w:rsidR="007A1CF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 xml:space="preserve">Задача № </w:t>
      </w:r>
      <w:r>
        <w:rPr>
          <w:sz w:val="28"/>
          <w:szCs w:val="28"/>
        </w:rPr>
        <w:t>17</w:t>
      </w: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>К депутату Алтайского краевого законодательного собрания, во время посещения им следственного изолятора № 1 г. Барнаула, обратились с вопросом о том, имеют ли они право участвовать в выборах Президента РФ:</w:t>
      </w: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 xml:space="preserve">1) </w:t>
      </w:r>
      <w:proofErr w:type="spellStart"/>
      <w:r w:rsidRPr="00190D00">
        <w:rPr>
          <w:sz w:val="28"/>
          <w:szCs w:val="28"/>
        </w:rPr>
        <w:t>Улепов</w:t>
      </w:r>
      <w:proofErr w:type="spellEnd"/>
      <w:r w:rsidRPr="00190D00">
        <w:rPr>
          <w:sz w:val="28"/>
          <w:szCs w:val="28"/>
        </w:rPr>
        <w:t xml:space="preserve"> Д.В., содержащийся под стражей в связи с предъявлением ему обвинения в совершении преступления по </w:t>
      </w:r>
      <w:proofErr w:type="gramStart"/>
      <w:r w:rsidRPr="00190D00">
        <w:rPr>
          <w:sz w:val="28"/>
          <w:szCs w:val="28"/>
        </w:rPr>
        <w:t>ч</w:t>
      </w:r>
      <w:proofErr w:type="gramEnd"/>
      <w:r w:rsidRPr="00190D00">
        <w:rPr>
          <w:sz w:val="28"/>
          <w:szCs w:val="28"/>
        </w:rPr>
        <w:t>. 1 ст. 105 УК РФ (Убийство);</w:t>
      </w: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 xml:space="preserve">2) Женин Ю. Н., осужденный по </w:t>
      </w:r>
      <w:proofErr w:type="gramStart"/>
      <w:r w:rsidRPr="00190D00">
        <w:rPr>
          <w:sz w:val="28"/>
          <w:szCs w:val="28"/>
        </w:rPr>
        <w:t>ч</w:t>
      </w:r>
      <w:proofErr w:type="gramEnd"/>
      <w:r w:rsidRPr="00190D00">
        <w:rPr>
          <w:sz w:val="28"/>
          <w:szCs w:val="28"/>
        </w:rPr>
        <w:t>. 1 ст. 159 УК РФ (Мошенничество) и оставленный, в соответствии со ст. 77 УИК РФ, в следственном изоляторе для выполнения работ по хозяйственному обслуживанию.</w:t>
      </w: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>Подготовьте ответ на поставленные в обращении вопросы.</w:t>
      </w:r>
    </w:p>
    <w:p w:rsidR="007A1CF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 xml:space="preserve">Задача № </w:t>
      </w:r>
      <w:r>
        <w:rPr>
          <w:sz w:val="28"/>
          <w:szCs w:val="28"/>
        </w:rPr>
        <w:t>18</w:t>
      </w: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 xml:space="preserve">Осужденный </w:t>
      </w:r>
      <w:proofErr w:type="spellStart"/>
      <w:r w:rsidRPr="00190D00">
        <w:rPr>
          <w:sz w:val="28"/>
          <w:szCs w:val="28"/>
        </w:rPr>
        <w:t>Макашвили</w:t>
      </w:r>
      <w:proofErr w:type="spellEnd"/>
      <w:r w:rsidRPr="00190D00">
        <w:rPr>
          <w:sz w:val="28"/>
          <w:szCs w:val="28"/>
        </w:rPr>
        <w:t>, гражданин Грузии, обратился за разъяснениями к начальнику уголовно-исполнительной инспекции, вправе ли он обжаловать действия администрации в суд на грузинском языке.</w:t>
      </w: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90D00">
        <w:rPr>
          <w:sz w:val="28"/>
          <w:szCs w:val="28"/>
        </w:rPr>
        <w:t>Какое</w:t>
      </w:r>
      <w:proofErr w:type="gramEnd"/>
      <w:r w:rsidRPr="00190D00">
        <w:rPr>
          <w:sz w:val="28"/>
          <w:szCs w:val="28"/>
        </w:rPr>
        <w:t xml:space="preserve"> разъяснения должен дать начальник уголовно-исполнительной инспекции? На каком языке даются ответы иностранным гражданам?</w:t>
      </w:r>
    </w:p>
    <w:p w:rsidR="007A1CF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 xml:space="preserve">Задача № </w:t>
      </w:r>
      <w:r>
        <w:rPr>
          <w:sz w:val="28"/>
          <w:szCs w:val="28"/>
        </w:rPr>
        <w:t>19</w:t>
      </w: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>Осужденный Смирнов обратился к начальнику отряда с просьбой обеспечить его личную безопасность из-за того, что ему угрожают избиением ввиду неуплаты им карточного долга.</w:t>
      </w: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>Укажите действия начальника отряда в данном случае. Раскройте основания, и порядок применения мер безопасности в отношении осужденного, являющегося участником уголовного судопроизводства.</w:t>
      </w:r>
    </w:p>
    <w:p w:rsidR="007A1CF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 xml:space="preserve">Задача № </w:t>
      </w:r>
      <w:r>
        <w:rPr>
          <w:sz w:val="28"/>
          <w:szCs w:val="28"/>
        </w:rPr>
        <w:t>20</w:t>
      </w:r>
    </w:p>
    <w:p w:rsidR="007A1CF0" w:rsidRPr="00190D0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>В исправительной колонии группа осужденных - членов одной из политических партий - обратилась с просьбой к начальнику о создании в учреждении первичной партийной организации.</w:t>
      </w:r>
    </w:p>
    <w:p w:rsidR="007A1CF0" w:rsidRDefault="007A1CF0" w:rsidP="006514E1">
      <w:pPr>
        <w:spacing w:line="360" w:lineRule="auto"/>
        <w:ind w:firstLine="709"/>
        <w:jc w:val="both"/>
        <w:rPr>
          <w:sz w:val="28"/>
          <w:szCs w:val="28"/>
        </w:rPr>
      </w:pPr>
      <w:r w:rsidRPr="00190D00">
        <w:rPr>
          <w:sz w:val="28"/>
          <w:szCs w:val="28"/>
        </w:rPr>
        <w:t>Каким образом в законодательстве урегулирован вопрос о политических правах осужденных? Какой ответ должен дать начальник колонии?</w:t>
      </w:r>
    </w:p>
    <w:p w:rsidR="007A1CF0" w:rsidRDefault="007A1CF0" w:rsidP="006514E1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F2F59" w:rsidRPr="002D3D9A" w:rsidRDefault="001F2F59" w:rsidP="006514E1">
      <w:pPr>
        <w:pStyle w:val="a9"/>
        <w:spacing w:before="240" w:after="240" w:line="360" w:lineRule="auto"/>
        <w:ind w:firstLine="567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Раздел </w:t>
      </w:r>
      <w:r w:rsidR="00037BF1">
        <w:rPr>
          <w:caps/>
          <w:sz w:val="28"/>
          <w:szCs w:val="28"/>
        </w:rPr>
        <w:t>4.</w:t>
      </w:r>
      <w:r w:rsidRPr="002D3D9A">
        <w:rPr>
          <w:caps/>
          <w:sz w:val="28"/>
          <w:szCs w:val="28"/>
        </w:rPr>
        <w:t xml:space="preserve"> Правила установления балловой оценки выполнения контрольной работы</w:t>
      </w:r>
    </w:p>
    <w:p w:rsidR="001F2F59" w:rsidRPr="00E92882" w:rsidRDefault="001F2F59" w:rsidP="006514E1">
      <w:pPr>
        <w:pStyle w:val="a9"/>
        <w:spacing w:line="360" w:lineRule="auto"/>
        <w:ind w:firstLine="709"/>
        <w:rPr>
          <w:sz w:val="28"/>
          <w:szCs w:val="28"/>
        </w:rPr>
      </w:pPr>
      <w:r w:rsidRPr="00E92882">
        <w:rPr>
          <w:sz w:val="28"/>
          <w:szCs w:val="28"/>
        </w:rPr>
        <w:t xml:space="preserve">Для оценки результатов контрольной работы вводится </w:t>
      </w:r>
      <w:r w:rsidR="005D1014">
        <w:rPr>
          <w:sz w:val="28"/>
          <w:szCs w:val="28"/>
        </w:rPr>
        <w:t>100</w:t>
      </w:r>
      <w:r w:rsidRPr="00E92882">
        <w:rPr>
          <w:sz w:val="28"/>
          <w:szCs w:val="28"/>
        </w:rPr>
        <w:t>-балльная оценочная шкала, которая на заключительном этапе переводится в шкалу «зачтено» или «не зачтено»</w:t>
      </w:r>
    </w:p>
    <w:p w:rsidR="001F2F59" w:rsidRPr="006B7A58" w:rsidRDefault="001F2F59" w:rsidP="006514E1">
      <w:pPr>
        <w:pStyle w:val="a9"/>
        <w:spacing w:line="360" w:lineRule="auto"/>
        <w:ind w:firstLine="709"/>
        <w:rPr>
          <w:sz w:val="28"/>
          <w:szCs w:val="28"/>
        </w:rPr>
      </w:pPr>
      <w:r w:rsidRPr="006B7A58">
        <w:rPr>
          <w:sz w:val="28"/>
          <w:szCs w:val="28"/>
        </w:rPr>
        <w:t xml:space="preserve">Таблица 2 </w:t>
      </w:r>
      <w:r>
        <w:rPr>
          <w:sz w:val="28"/>
          <w:szCs w:val="28"/>
        </w:rPr>
        <w:t>–</w:t>
      </w:r>
      <w:r w:rsidRPr="006B7A58">
        <w:rPr>
          <w:sz w:val="28"/>
          <w:szCs w:val="28"/>
        </w:rPr>
        <w:t xml:space="preserve"> Оценочная шкала для итоговой проверки контрольной работы</w:t>
      </w:r>
    </w:p>
    <w:p w:rsidR="001F2F59" w:rsidRPr="00E92882" w:rsidRDefault="001F2F59" w:rsidP="006514E1">
      <w:pPr>
        <w:pStyle w:val="a9"/>
        <w:spacing w:line="360" w:lineRule="auto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0"/>
        <w:gridCol w:w="2808"/>
        <w:gridCol w:w="3146"/>
      </w:tblGrid>
      <w:tr w:rsidR="001F2F59" w:rsidRPr="000436F2">
        <w:tc>
          <w:tcPr>
            <w:tcW w:w="3960" w:type="dxa"/>
          </w:tcPr>
          <w:p w:rsidR="001F2F59" w:rsidRPr="000436F2" w:rsidRDefault="001F2F59" w:rsidP="006514E1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Оценочная шкала</w:t>
            </w:r>
          </w:p>
          <w:p w:rsidR="001F2F59" w:rsidRPr="000436F2" w:rsidRDefault="001F2F59" w:rsidP="006514E1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«зачтено» или «не зачтено»</w:t>
            </w:r>
          </w:p>
        </w:tc>
        <w:tc>
          <w:tcPr>
            <w:tcW w:w="2808" w:type="dxa"/>
          </w:tcPr>
          <w:p w:rsidR="001F2F59" w:rsidRPr="000436F2" w:rsidRDefault="001F2F59" w:rsidP="006514E1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Не зачтено</w:t>
            </w:r>
          </w:p>
        </w:tc>
        <w:tc>
          <w:tcPr>
            <w:tcW w:w="3146" w:type="dxa"/>
          </w:tcPr>
          <w:p w:rsidR="001F2F59" w:rsidRPr="000436F2" w:rsidRDefault="001F2F59" w:rsidP="006514E1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Зачтено</w:t>
            </w:r>
          </w:p>
        </w:tc>
      </w:tr>
      <w:tr w:rsidR="001F2F59" w:rsidRPr="000436F2">
        <w:tc>
          <w:tcPr>
            <w:tcW w:w="3960" w:type="dxa"/>
          </w:tcPr>
          <w:p w:rsidR="001F2F59" w:rsidRPr="000436F2" w:rsidRDefault="001F2F59" w:rsidP="006514E1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Необходимое количество баллов по 100-балльной шкале</w:t>
            </w:r>
          </w:p>
        </w:tc>
        <w:tc>
          <w:tcPr>
            <w:tcW w:w="2808" w:type="dxa"/>
          </w:tcPr>
          <w:p w:rsidR="001F2F59" w:rsidRPr="000436F2" w:rsidRDefault="001F2F59" w:rsidP="006514E1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0–70</w:t>
            </w:r>
          </w:p>
        </w:tc>
        <w:tc>
          <w:tcPr>
            <w:tcW w:w="3146" w:type="dxa"/>
          </w:tcPr>
          <w:p w:rsidR="001F2F59" w:rsidRPr="000436F2" w:rsidRDefault="001F2F59" w:rsidP="006514E1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Свыше 70</w:t>
            </w:r>
          </w:p>
        </w:tc>
      </w:tr>
    </w:tbl>
    <w:p w:rsidR="001F2F59" w:rsidRDefault="001F2F59" w:rsidP="006514E1">
      <w:pPr>
        <w:pStyle w:val="a9"/>
        <w:spacing w:line="360" w:lineRule="auto"/>
        <w:ind w:firstLine="709"/>
        <w:jc w:val="left"/>
        <w:rPr>
          <w:sz w:val="28"/>
          <w:szCs w:val="28"/>
        </w:rPr>
      </w:pPr>
    </w:p>
    <w:p w:rsidR="001F2F59" w:rsidRPr="006B7A58" w:rsidRDefault="001F2F59" w:rsidP="006514E1">
      <w:pPr>
        <w:pStyle w:val="a9"/>
        <w:spacing w:line="360" w:lineRule="auto"/>
        <w:ind w:firstLine="709"/>
        <w:jc w:val="left"/>
        <w:rPr>
          <w:sz w:val="28"/>
          <w:szCs w:val="28"/>
        </w:rPr>
      </w:pPr>
      <w:r w:rsidRPr="006B7A58">
        <w:rPr>
          <w:sz w:val="28"/>
          <w:szCs w:val="28"/>
        </w:rPr>
        <w:t xml:space="preserve">Таблица 3 </w:t>
      </w:r>
      <w:r>
        <w:rPr>
          <w:sz w:val="28"/>
          <w:szCs w:val="28"/>
        </w:rPr>
        <w:t>–</w:t>
      </w:r>
      <w:r w:rsidRPr="006B7A58">
        <w:rPr>
          <w:sz w:val="28"/>
          <w:szCs w:val="28"/>
        </w:rPr>
        <w:t xml:space="preserve"> Балльная шкала оценки контрольной работы</w:t>
      </w:r>
    </w:p>
    <w:p w:rsidR="001F2F59" w:rsidRPr="00E92882" w:rsidRDefault="001F2F59" w:rsidP="006514E1">
      <w:pPr>
        <w:pStyle w:val="a9"/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0"/>
        <w:gridCol w:w="4642"/>
      </w:tblGrid>
      <w:tr w:rsidR="001F2F59" w:rsidRPr="000436F2">
        <w:tc>
          <w:tcPr>
            <w:tcW w:w="5220" w:type="dxa"/>
          </w:tcPr>
          <w:p w:rsidR="001F2F59" w:rsidRPr="000436F2" w:rsidRDefault="001F2F59" w:rsidP="006514E1">
            <w:pPr>
              <w:pStyle w:val="a9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436F2">
              <w:rPr>
                <w:b/>
                <w:bCs/>
                <w:sz w:val="24"/>
                <w:szCs w:val="24"/>
              </w:rPr>
              <w:t>Задание для контрольных работ</w:t>
            </w:r>
          </w:p>
        </w:tc>
        <w:tc>
          <w:tcPr>
            <w:tcW w:w="4642" w:type="dxa"/>
          </w:tcPr>
          <w:p w:rsidR="001F2F59" w:rsidRPr="000436F2" w:rsidRDefault="001F2F59" w:rsidP="006514E1">
            <w:pPr>
              <w:pStyle w:val="a9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436F2"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1F2F59" w:rsidRPr="000436F2">
        <w:tc>
          <w:tcPr>
            <w:tcW w:w="5220" w:type="dxa"/>
          </w:tcPr>
          <w:p w:rsidR="001F2F59" w:rsidRPr="000436F2" w:rsidRDefault="00035716" w:rsidP="006514E1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вопрос</w:t>
            </w:r>
          </w:p>
        </w:tc>
        <w:tc>
          <w:tcPr>
            <w:tcW w:w="4642" w:type="dxa"/>
          </w:tcPr>
          <w:p w:rsidR="001F2F59" w:rsidRPr="000436F2" w:rsidRDefault="00745222" w:rsidP="006514E1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5CE1">
              <w:rPr>
                <w:sz w:val="24"/>
                <w:szCs w:val="24"/>
              </w:rPr>
              <w:t>0</w:t>
            </w:r>
          </w:p>
        </w:tc>
      </w:tr>
      <w:tr w:rsidR="001F2F59" w:rsidRPr="000436F2">
        <w:tc>
          <w:tcPr>
            <w:tcW w:w="5220" w:type="dxa"/>
          </w:tcPr>
          <w:p w:rsidR="001F2F59" w:rsidRPr="000436F2" w:rsidRDefault="001F2F59" w:rsidP="006514E1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Ситуационная (практическая)</w:t>
            </w:r>
            <w:r w:rsidR="00F828DC">
              <w:rPr>
                <w:sz w:val="24"/>
                <w:szCs w:val="24"/>
              </w:rPr>
              <w:t xml:space="preserve"> 1</w:t>
            </w:r>
            <w:r w:rsidRPr="000436F2">
              <w:rPr>
                <w:sz w:val="24"/>
                <w:szCs w:val="24"/>
              </w:rPr>
              <w:t xml:space="preserve"> задача </w:t>
            </w:r>
          </w:p>
        </w:tc>
        <w:tc>
          <w:tcPr>
            <w:tcW w:w="4642" w:type="dxa"/>
          </w:tcPr>
          <w:p w:rsidR="001F2F59" w:rsidRPr="000436F2" w:rsidRDefault="002F2F39" w:rsidP="006514E1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5CE1">
              <w:rPr>
                <w:sz w:val="24"/>
                <w:szCs w:val="24"/>
              </w:rPr>
              <w:t>5</w:t>
            </w:r>
          </w:p>
        </w:tc>
      </w:tr>
      <w:tr w:rsidR="00F828DC" w:rsidRPr="000436F2">
        <w:tc>
          <w:tcPr>
            <w:tcW w:w="5220" w:type="dxa"/>
          </w:tcPr>
          <w:p w:rsidR="00F828DC" w:rsidRPr="000436F2" w:rsidRDefault="00F828DC" w:rsidP="006514E1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Ситуационная (практическая)</w:t>
            </w:r>
            <w:r>
              <w:rPr>
                <w:sz w:val="24"/>
                <w:szCs w:val="24"/>
              </w:rPr>
              <w:t xml:space="preserve"> 2</w:t>
            </w:r>
            <w:r w:rsidRPr="000436F2">
              <w:rPr>
                <w:sz w:val="24"/>
                <w:szCs w:val="24"/>
              </w:rPr>
              <w:t xml:space="preserve"> задача </w:t>
            </w:r>
          </w:p>
        </w:tc>
        <w:tc>
          <w:tcPr>
            <w:tcW w:w="4642" w:type="dxa"/>
          </w:tcPr>
          <w:p w:rsidR="00F828DC" w:rsidRPr="000436F2" w:rsidRDefault="00D95CE1" w:rsidP="006514E1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45222" w:rsidRPr="000436F2">
        <w:tc>
          <w:tcPr>
            <w:tcW w:w="5220" w:type="dxa"/>
          </w:tcPr>
          <w:p w:rsidR="00745222" w:rsidRPr="000436F2" w:rsidRDefault="00745222" w:rsidP="006514E1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Ситуационная (практическая)</w:t>
            </w:r>
            <w:r>
              <w:rPr>
                <w:sz w:val="24"/>
                <w:szCs w:val="24"/>
              </w:rPr>
              <w:t xml:space="preserve"> 3</w:t>
            </w:r>
            <w:r w:rsidRPr="000436F2">
              <w:rPr>
                <w:sz w:val="24"/>
                <w:szCs w:val="24"/>
              </w:rPr>
              <w:t xml:space="preserve"> задача </w:t>
            </w:r>
          </w:p>
        </w:tc>
        <w:tc>
          <w:tcPr>
            <w:tcW w:w="4642" w:type="dxa"/>
          </w:tcPr>
          <w:p w:rsidR="00745222" w:rsidRPr="000436F2" w:rsidRDefault="00D95CE1" w:rsidP="006514E1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45222" w:rsidRPr="000436F2">
        <w:tc>
          <w:tcPr>
            <w:tcW w:w="5220" w:type="dxa"/>
          </w:tcPr>
          <w:p w:rsidR="00745222" w:rsidRPr="000436F2" w:rsidRDefault="00745222" w:rsidP="006514E1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Ситуационная (практическая)</w:t>
            </w:r>
            <w:r>
              <w:rPr>
                <w:sz w:val="24"/>
                <w:szCs w:val="24"/>
              </w:rPr>
              <w:t xml:space="preserve"> 4</w:t>
            </w:r>
            <w:r w:rsidRPr="000436F2">
              <w:rPr>
                <w:sz w:val="24"/>
                <w:szCs w:val="24"/>
              </w:rPr>
              <w:t xml:space="preserve"> задача </w:t>
            </w:r>
          </w:p>
        </w:tc>
        <w:tc>
          <w:tcPr>
            <w:tcW w:w="4642" w:type="dxa"/>
          </w:tcPr>
          <w:p w:rsidR="00745222" w:rsidRPr="000436F2" w:rsidRDefault="00D95CE1" w:rsidP="006514E1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1F2F59" w:rsidRPr="00E92882" w:rsidRDefault="001F2F59" w:rsidP="006514E1">
      <w:pPr>
        <w:pStyle w:val="a9"/>
        <w:spacing w:line="360" w:lineRule="auto"/>
        <w:rPr>
          <w:sz w:val="28"/>
          <w:szCs w:val="28"/>
        </w:rPr>
      </w:pPr>
    </w:p>
    <w:p w:rsidR="00C0248A" w:rsidRPr="001C3868" w:rsidRDefault="00C0248A" w:rsidP="006514E1">
      <w:pPr>
        <w:pStyle w:val="a9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Ответ на теоретический вопрос должен включать определение ключевых терминов, существующих в рассматриваемой предметной области и связанных понятий, описание основных (существенных) характеристик (элементов), раскрывающих основное содержание темы. Общими критериями оценки ответа являются полнота и правильность представленных на проверку материалов, умение логично, кратко и аргументировано излагать существующие точки зрения и собственную позицию, формулировать выводы.</w:t>
      </w:r>
    </w:p>
    <w:p w:rsidR="001F2F59" w:rsidRPr="00E92882" w:rsidRDefault="00C0248A" w:rsidP="006514E1">
      <w:pPr>
        <w:pStyle w:val="a9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Ответ на ситуационное задание должен включать мотивированный ответ на вопрос, поставленный в задаче, с применением ссылок на конкретную норму права. </w:t>
      </w:r>
      <w:r w:rsidR="001F2F59" w:rsidRPr="00E92882">
        <w:rPr>
          <w:sz w:val="28"/>
          <w:szCs w:val="28"/>
        </w:rPr>
        <w:t>При оценке ответов на ситуационные (практические) задания будут приниматься во внимание следующие критерии:</w:t>
      </w:r>
    </w:p>
    <w:p w:rsidR="001F2F59" w:rsidRPr="00E92882" w:rsidRDefault="001F2F59" w:rsidP="006514E1">
      <w:pPr>
        <w:pStyle w:val="a9"/>
        <w:spacing w:line="360" w:lineRule="auto"/>
        <w:ind w:firstLine="709"/>
        <w:rPr>
          <w:sz w:val="28"/>
          <w:szCs w:val="28"/>
        </w:rPr>
      </w:pPr>
      <w:r w:rsidRPr="00E92882">
        <w:rPr>
          <w:sz w:val="28"/>
          <w:szCs w:val="28"/>
        </w:rPr>
        <w:t xml:space="preserve">- теоретическая обоснованность итогового ответа; </w:t>
      </w:r>
    </w:p>
    <w:p w:rsidR="001F2F59" w:rsidRPr="00E92882" w:rsidRDefault="001F2F59" w:rsidP="006514E1">
      <w:pPr>
        <w:pStyle w:val="a9"/>
        <w:spacing w:line="360" w:lineRule="auto"/>
        <w:ind w:firstLine="709"/>
        <w:rPr>
          <w:sz w:val="28"/>
          <w:szCs w:val="28"/>
        </w:rPr>
      </w:pPr>
      <w:r w:rsidRPr="00E92882">
        <w:rPr>
          <w:sz w:val="28"/>
          <w:szCs w:val="28"/>
        </w:rPr>
        <w:t>- стиль ответа (логичность выводов);</w:t>
      </w:r>
    </w:p>
    <w:p w:rsidR="001F2F59" w:rsidRPr="00E92882" w:rsidRDefault="001F2F59" w:rsidP="006514E1">
      <w:pPr>
        <w:pStyle w:val="a9"/>
        <w:spacing w:line="360" w:lineRule="auto"/>
        <w:ind w:firstLine="709"/>
        <w:rPr>
          <w:sz w:val="28"/>
          <w:szCs w:val="28"/>
        </w:rPr>
      </w:pPr>
      <w:r w:rsidRPr="00E92882">
        <w:rPr>
          <w:sz w:val="28"/>
          <w:szCs w:val="28"/>
        </w:rPr>
        <w:t>- обоснованность механизма решения задачи;</w:t>
      </w:r>
    </w:p>
    <w:p w:rsidR="001F2F59" w:rsidRPr="00E92882" w:rsidRDefault="001F2F59" w:rsidP="006514E1">
      <w:pPr>
        <w:pStyle w:val="a9"/>
        <w:spacing w:line="360" w:lineRule="auto"/>
        <w:ind w:firstLine="709"/>
        <w:rPr>
          <w:sz w:val="28"/>
          <w:szCs w:val="28"/>
        </w:rPr>
      </w:pPr>
      <w:r w:rsidRPr="00E92882">
        <w:rPr>
          <w:sz w:val="28"/>
          <w:szCs w:val="28"/>
        </w:rPr>
        <w:t>- самостоятельность изложения позиции студента.</w:t>
      </w:r>
    </w:p>
    <w:p w:rsidR="001F2F59" w:rsidRPr="00E92882" w:rsidRDefault="001F2F59" w:rsidP="006514E1">
      <w:pPr>
        <w:pStyle w:val="a9"/>
        <w:spacing w:line="360" w:lineRule="auto"/>
        <w:ind w:firstLine="709"/>
        <w:rPr>
          <w:sz w:val="28"/>
          <w:szCs w:val="28"/>
        </w:rPr>
      </w:pPr>
      <w:r w:rsidRPr="00E92882">
        <w:rPr>
          <w:sz w:val="28"/>
          <w:szCs w:val="28"/>
        </w:rPr>
        <w:t>Распределение баллов в зависимости от оценки отдельных элементов ответа приведено в таблиц</w:t>
      </w:r>
      <w:r w:rsidR="00D74531">
        <w:rPr>
          <w:sz w:val="28"/>
          <w:szCs w:val="28"/>
        </w:rPr>
        <w:t>е</w:t>
      </w:r>
      <w:r>
        <w:rPr>
          <w:sz w:val="28"/>
          <w:szCs w:val="28"/>
        </w:rPr>
        <w:t xml:space="preserve"> 4.</w:t>
      </w:r>
    </w:p>
    <w:p w:rsidR="001F2F59" w:rsidRPr="006B7A58" w:rsidRDefault="001F2F59" w:rsidP="006514E1">
      <w:pPr>
        <w:pStyle w:val="a9"/>
        <w:spacing w:line="360" w:lineRule="auto"/>
        <w:ind w:firstLine="708"/>
        <w:rPr>
          <w:sz w:val="28"/>
          <w:szCs w:val="28"/>
        </w:rPr>
      </w:pPr>
      <w:r w:rsidRPr="006B7A58">
        <w:rPr>
          <w:sz w:val="28"/>
          <w:szCs w:val="28"/>
        </w:rPr>
        <w:t xml:space="preserve">Таблица 4 </w:t>
      </w:r>
      <w:r>
        <w:rPr>
          <w:sz w:val="28"/>
          <w:szCs w:val="28"/>
        </w:rPr>
        <w:t>–</w:t>
      </w:r>
      <w:r w:rsidRPr="006B7A58">
        <w:rPr>
          <w:sz w:val="28"/>
          <w:szCs w:val="28"/>
        </w:rPr>
        <w:t xml:space="preserve"> Шкала распределения баллов для оценки ответа на вопросы ситуационного (практического) задания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1911"/>
        <w:gridCol w:w="1659"/>
        <w:gridCol w:w="1722"/>
        <w:gridCol w:w="1596"/>
        <w:gridCol w:w="1559"/>
      </w:tblGrid>
      <w:tr w:rsidR="001F2F59" w:rsidRPr="007F4787">
        <w:tc>
          <w:tcPr>
            <w:tcW w:w="1548" w:type="dxa"/>
          </w:tcPr>
          <w:p w:rsidR="001F2F59" w:rsidRPr="007F4787" w:rsidRDefault="001F2F59" w:rsidP="006514E1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1F2F59" w:rsidRPr="007F4787" w:rsidRDefault="001F2F59" w:rsidP="006514E1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>Теоретическая обоснованность итогового ответа</w:t>
            </w:r>
          </w:p>
        </w:tc>
        <w:tc>
          <w:tcPr>
            <w:tcW w:w="1659" w:type="dxa"/>
          </w:tcPr>
          <w:p w:rsidR="001F2F59" w:rsidRPr="007F4787" w:rsidRDefault="001F2F59" w:rsidP="006514E1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 xml:space="preserve">Стиль ответа </w:t>
            </w:r>
          </w:p>
          <w:p w:rsidR="001F2F59" w:rsidRPr="007F4787" w:rsidRDefault="001F2F59" w:rsidP="006514E1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 xml:space="preserve">(логичность </w:t>
            </w:r>
          </w:p>
          <w:p w:rsidR="001F2F59" w:rsidRPr="007F4787" w:rsidRDefault="001F2F59" w:rsidP="006514E1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>выводов)</w:t>
            </w:r>
          </w:p>
        </w:tc>
        <w:tc>
          <w:tcPr>
            <w:tcW w:w="1722" w:type="dxa"/>
          </w:tcPr>
          <w:p w:rsidR="001F2F59" w:rsidRPr="007F4787" w:rsidRDefault="001F2F59" w:rsidP="006514E1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7F4787">
              <w:rPr>
                <w:sz w:val="24"/>
                <w:szCs w:val="24"/>
              </w:rPr>
              <w:t>Обоснован</w:t>
            </w:r>
            <w:r>
              <w:rPr>
                <w:sz w:val="24"/>
                <w:szCs w:val="24"/>
              </w:rPr>
              <w:t>-</w:t>
            </w:r>
            <w:r w:rsidRPr="007F4787">
              <w:rPr>
                <w:sz w:val="24"/>
                <w:szCs w:val="24"/>
              </w:rPr>
              <w:t>ность</w:t>
            </w:r>
            <w:proofErr w:type="spellEnd"/>
            <w:r w:rsidRPr="007F4787">
              <w:rPr>
                <w:sz w:val="24"/>
                <w:szCs w:val="24"/>
              </w:rPr>
              <w:t xml:space="preserve"> механизма решения ситуации (задачи)</w:t>
            </w:r>
          </w:p>
        </w:tc>
        <w:tc>
          <w:tcPr>
            <w:tcW w:w="1596" w:type="dxa"/>
          </w:tcPr>
          <w:p w:rsidR="001F2F59" w:rsidRPr="007F4787" w:rsidRDefault="001F2F59" w:rsidP="006514E1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7F4787">
              <w:rPr>
                <w:sz w:val="24"/>
                <w:szCs w:val="24"/>
              </w:rPr>
              <w:t>Самостоя</w:t>
            </w:r>
            <w:r>
              <w:rPr>
                <w:sz w:val="24"/>
                <w:szCs w:val="24"/>
              </w:rPr>
              <w:t>-</w:t>
            </w:r>
            <w:r w:rsidRPr="007F4787">
              <w:rPr>
                <w:sz w:val="24"/>
                <w:szCs w:val="24"/>
              </w:rPr>
              <w:t>тельность</w:t>
            </w:r>
            <w:proofErr w:type="spellEnd"/>
            <w:r w:rsidRPr="007F4787">
              <w:rPr>
                <w:sz w:val="24"/>
                <w:szCs w:val="24"/>
              </w:rPr>
              <w:t xml:space="preserve"> изложения позиции студента</w:t>
            </w:r>
          </w:p>
        </w:tc>
        <w:tc>
          <w:tcPr>
            <w:tcW w:w="1559" w:type="dxa"/>
          </w:tcPr>
          <w:p w:rsidR="001F2F59" w:rsidRPr="007F4787" w:rsidRDefault="001F2F59" w:rsidP="006514E1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>Итого баллов общее возможное количество по заданию</w:t>
            </w:r>
          </w:p>
        </w:tc>
      </w:tr>
      <w:tr w:rsidR="001F2F59" w:rsidRPr="007F4787">
        <w:tc>
          <w:tcPr>
            <w:tcW w:w="1548" w:type="dxa"/>
          </w:tcPr>
          <w:p w:rsidR="001F2F59" w:rsidRPr="007F4787" w:rsidRDefault="001F2F59" w:rsidP="006514E1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911" w:type="dxa"/>
          </w:tcPr>
          <w:p w:rsidR="001F2F59" w:rsidRPr="007F4787" w:rsidRDefault="001F2F59" w:rsidP="006514E1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>от 0 до</w:t>
            </w:r>
            <w:r w:rsidR="00D74531">
              <w:rPr>
                <w:sz w:val="24"/>
                <w:szCs w:val="24"/>
              </w:rPr>
              <w:t>5</w:t>
            </w:r>
          </w:p>
        </w:tc>
        <w:tc>
          <w:tcPr>
            <w:tcW w:w="1659" w:type="dxa"/>
          </w:tcPr>
          <w:p w:rsidR="001F2F59" w:rsidRPr="007F4787" w:rsidRDefault="001F2F59" w:rsidP="006514E1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>от 0 до 5</w:t>
            </w:r>
          </w:p>
        </w:tc>
        <w:tc>
          <w:tcPr>
            <w:tcW w:w="1722" w:type="dxa"/>
          </w:tcPr>
          <w:p w:rsidR="001F2F59" w:rsidRPr="007F4787" w:rsidRDefault="001F2F59" w:rsidP="006514E1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 xml:space="preserve">от 0 до 5 </w:t>
            </w:r>
          </w:p>
        </w:tc>
        <w:tc>
          <w:tcPr>
            <w:tcW w:w="1596" w:type="dxa"/>
          </w:tcPr>
          <w:p w:rsidR="001F2F59" w:rsidRPr="007F4787" w:rsidRDefault="001F2F59" w:rsidP="006514E1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 xml:space="preserve">от 0 до </w:t>
            </w:r>
            <w:r w:rsidR="00D74531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F2F59" w:rsidRPr="007F4787" w:rsidRDefault="001F2F59" w:rsidP="006514E1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 xml:space="preserve">от 0 до </w:t>
            </w:r>
            <w:r w:rsidR="00D74531">
              <w:rPr>
                <w:sz w:val="24"/>
                <w:szCs w:val="24"/>
              </w:rPr>
              <w:t>2</w:t>
            </w:r>
            <w:r w:rsidR="00CE691C">
              <w:rPr>
                <w:sz w:val="24"/>
                <w:szCs w:val="24"/>
              </w:rPr>
              <w:t>0</w:t>
            </w:r>
          </w:p>
        </w:tc>
      </w:tr>
    </w:tbl>
    <w:p w:rsidR="00F828DC" w:rsidRDefault="00F828DC" w:rsidP="006514E1">
      <w:pPr>
        <w:pStyle w:val="a9"/>
        <w:spacing w:line="360" w:lineRule="auto"/>
        <w:ind w:firstLine="708"/>
        <w:jc w:val="left"/>
        <w:rPr>
          <w:sz w:val="28"/>
          <w:szCs w:val="28"/>
        </w:rPr>
      </w:pPr>
    </w:p>
    <w:p w:rsidR="001F2F59" w:rsidRPr="00E92882" w:rsidRDefault="001F2F59" w:rsidP="006514E1">
      <w:pPr>
        <w:pStyle w:val="a9"/>
        <w:spacing w:line="360" w:lineRule="auto"/>
        <w:rPr>
          <w:sz w:val="28"/>
          <w:szCs w:val="28"/>
        </w:rPr>
      </w:pPr>
    </w:p>
    <w:p w:rsidR="001F2F59" w:rsidRDefault="001F2F59" w:rsidP="006514E1">
      <w:pPr>
        <w:pStyle w:val="3"/>
        <w:spacing w:line="360" w:lineRule="auto"/>
        <w:ind w:firstLine="708"/>
        <w:jc w:val="left"/>
        <w:rPr>
          <w:sz w:val="28"/>
          <w:szCs w:val="28"/>
        </w:rPr>
      </w:pPr>
    </w:p>
    <w:p w:rsidR="00C41CD9" w:rsidRDefault="00C41CD9" w:rsidP="006514E1">
      <w:pPr>
        <w:widowControl/>
        <w:autoSpaceDE/>
        <w:autoSpaceDN/>
        <w:adjustRightInd/>
        <w:spacing w:line="360" w:lineRule="auto"/>
        <w:rPr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</w:p>
    <w:p w:rsidR="001F2F59" w:rsidRPr="00AC2F0E" w:rsidRDefault="001F2F59" w:rsidP="006514E1">
      <w:pPr>
        <w:pStyle w:val="3"/>
        <w:spacing w:line="360" w:lineRule="auto"/>
        <w:rPr>
          <w:b w:val="0"/>
          <w:bCs w:val="0"/>
          <w:caps/>
          <w:sz w:val="32"/>
          <w:szCs w:val="32"/>
        </w:rPr>
      </w:pPr>
      <w:r w:rsidRPr="00AC2F0E">
        <w:rPr>
          <w:b w:val="0"/>
          <w:bCs w:val="0"/>
          <w:caps/>
          <w:sz w:val="32"/>
          <w:szCs w:val="32"/>
        </w:rPr>
        <w:t xml:space="preserve">Список </w:t>
      </w:r>
      <w:r w:rsidR="00731055">
        <w:rPr>
          <w:b w:val="0"/>
          <w:bCs w:val="0"/>
          <w:caps/>
          <w:sz w:val="32"/>
          <w:szCs w:val="32"/>
        </w:rPr>
        <w:t xml:space="preserve">ОСНОВНЫХ </w:t>
      </w:r>
      <w:r w:rsidRPr="00AC2F0E">
        <w:rPr>
          <w:b w:val="0"/>
          <w:bCs w:val="0"/>
          <w:caps/>
          <w:sz w:val="32"/>
          <w:szCs w:val="32"/>
        </w:rPr>
        <w:t xml:space="preserve">источников </w:t>
      </w:r>
    </w:p>
    <w:p w:rsidR="00D74531" w:rsidRDefault="00D74531" w:rsidP="006514E1">
      <w:pPr>
        <w:widowControl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74531">
        <w:rPr>
          <w:rFonts w:eastAsia="Calibri"/>
          <w:b/>
          <w:bCs/>
          <w:sz w:val="28"/>
          <w:szCs w:val="28"/>
          <w:lang w:eastAsia="en-US"/>
        </w:rPr>
        <w:t>Нормативно-правовые акты:</w:t>
      </w:r>
    </w:p>
    <w:p w:rsidR="00DA74C0" w:rsidRPr="00407C4C" w:rsidRDefault="00DA74C0" w:rsidP="006514E1">
      <w:pPr>
        <w:tabs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Pr="00407C4C">
        <w:rPr>
          <w:sz w:val="28"/>
          <w:szCs w:val="28"/>
        </w:rPr>
        <w:t>.   Конституция Российской Федерации от 12.12.1993 г. (актуальная редакция).</w:t>
      </w:r>
    </w:p>
    <w:p w:rsidR="00DA74C0" w:rsidRPr="00407C4C" w:rsidRDefault="00DA74C0" w:rsidP="006514E1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A64E8E">
        <w:rPr>
          <w:color w:val="000000"/>
          <w:sz w:val="28"/>
          <w:szCs w:val="28"/>
        </w:rPr>
        <w:t>Уголовно-исполнительный кодекс РФ от 8 января 1997 г. № 1-ФЗ</w:t>
      </w:r>
      <w:r w:rsidRPr="00407C4C">
        <w:rPr>
          <w:color w:val="000000"/>
          <w:sz w:val="28"/>
          <w:szCs w:val="28"/>
        </w:rPr>
        <w:t xml:space="preserve"> (актуальная редакция).</w:t>
      </w:r>
    </w:p>
    <w:p w:rsidR="00DA74C0" w:rsidRPr="00A64E8E" w:rsidRDefault="00DA74C0" w:rsidP="006514E1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A64E8E">
        <w:rPr>
          <w:color w:val="000000"/>
          <w:sz w:val="28"/>
          <w:szCs w:val="28"/>
        </w:rPr>
        <w:t xml:space="preserve">Уголовно-процессуальный кодекс Российской Федерации от 18 декабря 2001 г. № 174-ФЗ </w:t>
      </w:r>
      <w:r w:rsidRPr="00407C4C">
        <w:rPr>
          <w:color w:val="000000"/>
          <w:sz w:val="28"/>
          <w:szCs w:val="28"/>
        </w:rPr>
        <w:t>(актуальная редакция).</w:t>
      </w:r>
    </w:p>
    <w:p w:rsidR="00DA74C0" w:rsidRPr="00407C4C" w:rsidRDefault="00DA74C0" w:rsidP="006514E1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A64E8E">
        <w:rPr>
          <w:color w:val="000000"/>
          <w:sz w:val="28"/>
          <w:szCs w:val="28"/>
        </w:rPr>
        <w:t xml:space="preserve">Уголовный кодекс Российской Федерации от 13 июня 1996 г. № 63-ФЗ </w:t>
      </w:r>
      <w:r w:rsidRPr="00407C4C">
        <w:rPr>
          <w:color w:val="000000"/>
          <w:sz w:val="28"/>
          <w:szCs w:val="28"/>
        </w:rPr>
        <w:t>(актуальная редакция).</w:t>
      </w:r>
    </w:p>
    <w:p w:rsidR="00DA74C0" w:rsidRPr="00A64E8E" w:rsidRDefault="00DA74C0" w:rsidP="006514E1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A64E8E">
        <w:rPr>
          <w:color w:val="000000"/>
          <w:sz w:val="28"/>
          <w:szCs w:val="28"/>
        </w:rPr>
        <w:t xml:space="preserve">Федеральный закон от 15 июля 1995 г. № 103-ФЗ «О содержании под стражей подозреваемых </w:t>
      </w:r>
      <w:proofErr w:type="spellStart"/>
      <w:r w:rsidRPr="00A64E8E">
        <w:rPr>
          <w:color w:val="000000"/>
          <w:sz w:val="28"/>
          <w:szCs w:val="28"/>
        </w:rPr>
        <w:t>иобвиняемых</w:t>
      </w:r>
      <w:proofErr w:type="spellEnd"/>
      <w:r w:rsidRPr="00A64E8E">
        <w:rPr>
          <w:color w:val="000000"/>
          <w:sz w:val="28"/>
          <w:szCs w:val="28"/>
        </w:rPr>
        <w:t xml:space="preserve"> в совершении преступлений».</w:t>
      </w:r>
    </w:p>
    <w:p w:rsidR="00DA74C0" w:rsidRPr="00407C4C" w:rsidRDefault="00DA74C0" w:rsidP="006514E1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407C4C">
        <w:rPr>
          <w:color w:val="000000"/>
          <w:sz w:val="28"/>
          <w:szCs w:val="28"/>
        </w:rPr>
        <w:t>Федеральный закон от 15 августа 1995 г. № 144-ФЗ «Об оперативно-розыскной деятельности».</w:t>
      </w:r>
    </w:p>
    <w:p w:rsidR="00DA74C0" w:rsidRPr="00407C4C" w:rsidRDefault="00DA74C0" w:rsidP="006514E1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407C4C">
        <w:rPr>
          <w:color w:val="000000"/>
          <w:sz w:val="28"/>
          <w:szCs w:val="28"/>
        </w:rPr>
        <w:t>Закон РФ от 21 июля 1993 г. № 5473-I «Об учреждениях и органах, исполняющих уголовные наказания в виде лишения свободы».</w:t>
      </w:r>
    </w:p>
    <w:p w:rsidR="00DA74C0" w:rsidRPr="00407C4C" w:rsidRDefault="00DA74C0" w:rsidP="006514E1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407C4C">
        <w:rPr>
          <w:color w:val="000000"/>
          <w:sz w:val="28"/>
          <w:szCs w:val="28"/>
        </w:rPr>
        <w:t xml:space="preserve">Указ Президента РФ от 6 марта 2007 г. № 280 «Об установлении предельной численности должностей в уголовно-исполнительной системе, содержащихся за счет средств федерального бюджета». </w:t>
      </w:r>
    </w:p>
    <w:p w:rsidR="00DA74C0" w:rsidRPr="00407C4C" w:rsidRDefault="00DA74C0" w:rsidP="006514E1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407C4C">
        <w:rPr>
          <w:color w:val="000000"/>
          <w:sz w:val="28"/>
          <w:szCs w:val="28"/>
        </w:rPr>
        <w:t>Указ Президента РФ от 12 июля 2005 г. № 796 «О дополнительных гарантиях обеспечения охраны прав, свобод и законных интересов лиц подозреваемых и обвиняемых в совершении преступлений».</w:t>
      </w:r>
    </w:p>
    <w:p w:rsidR="00DA74C0" w:rsidRPr="00407C4C" w:rsidRDefault="00DA74C0" w:rsidP="006514E1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407C4C">
        <w:rPr>
          <w:color w:val="000000"/>
          <w:sz w:val="28"/>
          <w:szCs w:val="28"/>
        </w:rPr>
        <w:t>Постановление Правительства РФ от 11 апреля 2005 г. № 205 «О минимальных нормах питания и материально-бытового обеспечения осужденных к лишению свободы, а также о нормах питания и материально-бытового обеспечения подозреваемых и обвиняемых в совершении преступлений, находящихся в следственных изоляторах Федеральной службы исполнения наказаний и Федеральной службы безопасности Российской Федерации, на мирное время».</w:t>
      </w:r>
      <w:proofErr w:type="gramEnd"/>
    </w:p>
    <w:p w:rsidR="00DA74C0" w:rsidRPr="00407C4C" w:rsidRDefault="00DA74C0" w:rsidP="006514E1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407C4C">
        <w:rPr>
          <w:color w:val="000000"/>
          <w:sz w:val="28"/>
          <w:szCs w:val="28"/>
        </w:rPr>
        <w:t>Постановление Правительства Российской Федерации от 6 февраля 2004 г. № 54 «О медицинском освидетельствовании осужденных, представляемых к освобождению от отбывания наказания в связи с болезнью».</w:t>
      </w:r>
    </w:p>
    <w:p w:rsidR="00DA74C0" w:rsidRPr="00407C4C" w:rsidRDefault="00DA74C0" w:rsidP="006514E1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407C4C">
        <w:rPr>
          <w:color w:val="000000"/>
          <w:sz w:val="28"/>
          <w:szCs w:val="28"/>
        </w:rPr>
        <w:t>Постановление Правительства Российской Федерации от 5 апреля 1999 г. № 366 «О порядке и условиях выполнения учреждениями и органами уголовно-исполнительной системы функции конвоирования осужденных и лиц, заключенных под стражу».</w:t>
      </w:r>
    </w:p>
    <w:p w:rsidR="00DA74C0" w:rsidRPr="00407C4C" w:rsidRDefault="00DA74C0" w:rsidP="006514E1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  <w:r w:rsidRPr="00407C4C">
        <w:rPr>
          <w:color w:val="000000"/>
          <w:sz w:val="28"/>
          <w:szCs w:val="28"/>
        </w:rPr>
        <w:t xml:space="preserve">Постановление Правительства РФ от 24 октября 1997 г. № 1358 «О порядке обеспечения продуктами питания или деньгами на время проезда к месту жительства осужденных, освобождаемых от отбывания наказания». </w:t>
      </w:r>
    </w:p>
    <w:p w:rsidR="00DA74C0" w:rsidRPr="00C8769D" w:rsidRDefault="00DA74C0" w:rsidP="006514E1">
      <w:pPr>
        <w:spacing w:line="360" w:lineRule="auto"/>
        <w:ind w:left="720"/>
        <w:jc w:val="both"/>
        <w:rPr>
          <w:b/>
          <w:bCs/>
          <w:sz w:val="28"/>
          <w:szCs w:val="28"/>
        </w:rPr>
      </w:pPr>
    </w:p>
    <w:p w:rsidR="00DA74C0" w:rsidRPr="005C624D" w:rsidRDefault="00DA74C0" w:rsidP="006514E1">
      <w:pPr>
        <w:tabs>
          <w:tab w:val="left" w:pos="540"/>
          <w:tab w:val="left" w:pos="851"/>
          <w:tab w:val="left" w:pos="993"/>
        </w:tabs>
        <w:spacing w:line="360" w:lineRule="auto"/>
        <w:ind w:right="-1"/>
        <w:jc w:val="both"/>
        <w:rPr>
          <w:b/>
          <w:bCs/>
          <w:sz w:val="28"/>
          <w:szCs w:val="28"/>
        </w:rPr>
      </w:pPr>
      <w:r w:rsidRPr="005C624D">
        <w:rPr>
          <w:b/>
          <w:bCs/>
          <w:sz w:val="28"/>
          <w:szCs w:val="28"/>
        </w:rPr>
        <w:t>Основная литература:</w:t>
      </w:r>
    </w:p>
    <w:p w:rsidR="00DA74C0" w:rsidRPr="00254CFD" w:rsidRDefault="00DA74C0" w:rsidP="006514E1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 xml:space="preserve">Зубарев </w:t>
      </w:r>
      <w:proofErr w:type="spellStart"/>
      <w:r>
        <w:rPr>
          <w:sz w:val="28"/>
          <w:szCs w:val="28"/>
        </w:rPr>
        <w:t>С.М.Уголовно-исполнительное</w:t>
      </w:r>
      <w:proofErr w:type="spellEnd"/>
      <w:r>
        <w:rPr>
          <w:sz w:val="28"/>
          <w:szCs w:val="28"/>
        </w:rPr>
        <w:t xml:space="preserve"> право.</w:t>
      </w:r>
      <w:r w:rsidRPr="00786F27">
        <w:rPr>
          <w:sz w:val="28"/>
          <w:szCs w:val="28"/>
        </w:rPr>
        <w:t xml:space="preserve"> Учебн</w:t>
      </w:r>
      <w:r>
        <w:rPr>
          <w:sz w:val="28"/>
          <w:szCs w:val="28"/>
        </w:rPr>
        <w:t>ое пособие для СПО.9</w:t>
      </w:r>
      <w:r w:rsidRPr="00254CFD">
        <w:rPr>
          <w:sz w:val="28"/>
          <w:szCs w:val="28"/>
        </w:rPr>
        <w:t xml:space="preserve">-е изд., переработанное и дополненное. Издательство </w:t>
      </w:r>
      <w:proofErr w:type="spellStart"/>
      <w:r w:rsidRPr="00254CFD">
        <w:rPr>
          <w:sz w:val="28"/>
          <w:szCs w:val="28"/>
        </w:rPr>
        <w:t>Юрай</w:t>
      </w:r>
      <w:r>
        <w:rPr>
          <w:sz w:val="28"/>
          <w:szCs w:val="28"/>
        </w:rPr>
        <w:t>т</w:t>
      </w:r>
      <w:proofErr w:type="spellEnd"/>
      <w:r w:rsidRPr="00254CFD">
        <w:rPr>
          <w:sz w:val="28"/>
          <w:szCs w:val="28"/>
        </w:rPr>
        <w:t>. Год издания 2017</w:t>
      </w:r>
    </w:p>
    <w:p w:rsidR="00DA74C0" w:rsidRDefault="00DA74C0" w:rsidP="006514E1">
      <w:pPr>
        <w:spacing w:line="360" w:lineRule="auto"/>
      </w:pPr>
    </w:p>
    <w:p w:rsidR="00DA74C0" w:rsidRDefault="00DA74C0" w:rsidP="006514E1">
      <w:pPr>
        <w:tabs>
          <w:tab w:val="left" w:pos="540"/>
          <w:tab w:val="left" w:pos="851"/>
          <w:tab w:val="left" w:pos="993"/>
        </w:tabs>
        <w:spacing w:before="240" w:line="360" w:lineRule="auto"/>
        <w:jc w:val="both"/>
        <w:rPr>
          <w:b/>
          <w:bCs/>
          <w:sz w:val="28"/>
          <w:szCs w:val="28"/>
        </w:rPr>
      </w:pPr>
      <w:r w:rsidRPr="008F0849">
        <w:rPr>
          <w:b/>
          <w:bCs/>
          <w:sz w:val="28"/>
          <w:szCs w:val="28"/>
        </w:rPr>
        <w:t>Дополнительная литература:</w:t>
      </w:r>
    </w:p>
    <w:p w:rsidR="00DA74C0" w:rsidRPr="00786F27" w:rsidRDefault="00DA74C0" w:rsidP="006514E1">
      <w:p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786F27">
        <w:rPr>
          <w:sz w:val="28"/>
          <w:szCs w:val="28"/>
        </w:rPr>
        <w:t xml:space="preserve">1.Уголовно-исполнительное право России. В 2-х томах. Общая и Особенная части. </w:t>
      </w:r>
      <w:proofErr w:type="spellStart"/>
      <w:r w:rsidRPr="00786F27">
        <w:rPr>
          <w:sz w:val="28"/>
          <w:szCs w:val="28"/>
        </w:rPr>
        <w:t>Учебникдля</w:t>
      </w:r>
      <w:proofErr w:type="spellEnd"/>
      <w:r w:rsidRPr="00786F27">
        <w:rPr>
          <w:sz w:val="28"/>
          <w:szCs w:val="28"/>
        </w:rPr>
        <w:t xml:space="preserve"> </w:t>
      </w:r>
      <w:proofErr w:type="gramStart"/>
      <w:r w:rsidRPr="00786F27">
        <w:rPr>
          <w:sz w:val="28"/>
          <w:szCs w:val="28"/>
        </w:rPr>
        <w:t>академического</w:t>
      </w:r>
      <w:proofErr w:type="gramEnd"/>
      <w:r w:rsidRPr="00786F27">
        <w:rPr>
          <w:sz w:val="28"/>
          <w:szCs w:val="28"/>
        </w:rPr>
        <w:t xml:space="preserve"> </w:t>
      </w:r>
      <w:proofErr w:type="spellStart"/>
      <w:r w:rsidRPr="00786F27">
        <w:rPr>
          <w:sz w:val="28"/>
          <w:szCs w:val="28"/>
        </w:rPr>
        <w:t>бакалавриата</w:t>
      </w:r>
      <w:proofErr w:type="spellEnd"/>
      <w:r w:rsidRPr="00786F27">
        <w:rPr>
          <w:sz w:val="28"/>
          <w:szCs w:val="28"/>
        </w:rPr>
        <w:t xml:space="preserve"> – 3-е изд., пер. и доп. / Отв. ред. Орлов В.Н. – М.: Изд-во Юрайт,2015. - 802 </w:t>
      </w:r>
      <w:proofErr w:type="spellStart"/>
      <w:r w:rsidRPr="00786F27">
        <w:rPr>
          <w:sz w:val="28"/>
          <w:szCs w:val="28"/>
        </w:rPr>
        <w:t>c</w:t>
      </w:r>
      <w:proofErr w:type="spellEnd"/>
      <w:r w:rsidRPr="00786F27">
        <w:rPr>
          <w:sz w:val="28"/>
          <w:szCs w:val="28"/>
        </w:rPr>
        <w:t>.</w:t>
      </w:r>
    </w:p>
    <w:p w:rsidR="00DA74C0" w:rsidRPr="00786F27" w:rsidRDefault="00DA74C0" w:rsidP="006514E1">
      <w:p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786F27">
        <w:rPr>
          <w:sz w:val="28"/>
          <w:szCs w:val="28"/>
        </w:rPr>
        <w:t xml:space="preserve">2.Бриллиантов А.В., Курганов С.И. Уголовно-исполнительное право Российской </w:t>
      </w:r>
      <w:proofErr w:type="spellStart"/>
      <w:r w:rsidRPr="00786F27">
        <w:rPr>
          <w:sz w:val="28"/>
          <w:szCs w:val="28"/>
        </w:rPr>
        <w:t>Федерации</w:t>
      </w:r>
      <w:proofErr w:type="gramStart"/>
      <w:r w:rsidRPr="00786F27">
        <w:rPr>
          <w:sz w:val="28"/>
          <w:szCs w:val="28"/>
        </w:rPr>
        <w:t>:у</w:t>
      </w:r>
      <w:proofErr w:type="gramEnd"/>
      <w:r w:rsidRPr="00786F27">
        <w:rPr>
          <w:sz w:val="28"/>
          <w:szCs w:val="28"/>
        </w:rPr>
        <w:t>чеб</w:t>
      </w:r>
      <w:proofErr w:type="spellEnd"/>
      <w:r w:rsidRPr="00786F27">
        <w:rPr>
          <w:sz w:val="28"/>
          <w:szCs w:val="28"/>
        </w:rPr>
        <w:t>. – М., 2016.</w:t>
      </w:r>
    </w:p>
    <w:p w:rsidR="00DA74C0" w:rsidRPr="00C8769D" w:rsidRDefault="00DA74C0" w:rsidP="006514E1">
      <w:pPr>
        <w:shd w:val="clear" w:color="auto" w:fill="FFFFFF"/>
        <w:spacing w:line="360" w:lineRule="auto"/>
        <w:ind w:left="709"/>
        <w:jc w:val="both"/>
        <w:rPr>
          <w:color w:val="111111"/>
          <w:sz w:val="28"/>
          <w:szCs w:val="28"/>
        </w:rPr>
      </w:pPr>
      <w:r w:rsidRPr="00786F27">
        <w:rPr>
          <w:sz w:val="28"/>
          <w:szCs w:val="28"/>
        </w:rPr>
        <w:t>3.Уголовно-исполнительное право: Учебник. / Под ред. В.И. Селиверстова. – М., 2014.</w:t>
      </w:r>
    </w:p>
    <w:p w:rsidR="00DA74C0" w:rsidRPr="005C624D" w:rsidRDefault="00DA74C0" w:rsidP="006514E1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 w:rsidRPr="005C624D">
        <w:rPr>
          <w:b/>
          <w:sz w:val="28"/>
          <w:szCs w:val="28"/>
        </w:rPr>
        <w:t> Интернет-ресурсы:</w:t>
      </w:r>
    </w:p>
    <w:p w:rsidR="00DA74C0" w:rsidRPr="005C624D" w:rsidRDefault="00DA74C0" w:rsidP="006514E1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adjustRightInd/>
        <w:spacing w:line="360" w:lineRule="auto"/>
        <w:ind w:left="851" w:hanging="425"/>
        <w:rPr>
          <w:sz w:val="28"/>
          <w:szCs w:val="28"/>
        </w:rPr>
      </w:pPr>
      <w:r w:rsidRPr="00CE61BC">
        <w:rPr>
          <w:sz w:val="28"/>
          <w:szCs w:val="28"/>
        </w:rPr>
        <w:t xml:space="preserve">Официальный сайт Верховного Суда РФ: </w:t>
      </w:r>
      <w:hyperlink r:id="rId9" w:history="1">
        <w:r w:rsidRPr="00CE61BC">
          <w:rPr>
            <w:rStyle w:val="ad"/>
            <w:sz w:val="28"/>
            <w:szCs w:val="28"/>
            <w:lang w:val="en-US"/>
          </w:rPr>
          <w:t>http</w:t>
        </w:r>
        <w:r w:rsidRPr="00CE61BC">
          <w:rPr>
            <w:rStyle w:val="ad"/>
            <w:sz w:val="28"/>
            <w:szCs w:val="28"/>
          </w:rPr>
          <w:t>://</w:t>
        </w:r>
        <w:r w:rsidRPr="00CE61BC">
          <w:rPr>
            <w:rStyle w:val="ad"/>
            <w:sz w:val="28"/>
            <w:szCs w:val="28"/>
            <w:lang w:val="en-US"/>
          </w:rPr>
          <w:t>www</w:t>
        </w:r>
        <w:r w:rsidRPr="00CE61BC">
          <w:rPr>
            <w:rStyle w:val="ad"/>
            <w:sz w:val="28"/>
            <w:szCs w:val="28"/>
          </w:rPr>
          <w:t>.</w:t>
        </w:r>
        <w:proofErr w:type="spellStart"/>
        <w:r w:rsidRPr="00CE61BC">
          <w:rPr>
            <w:rStyle w:val="ad"/>
            <w:sz w:val="28"/>
            <w:szCs w:val="28"/>
            <w:lang w:val="en-US"/>
          </w:rPr>
          <w:t>supcourt</w:t>
        </w:r>
        <w:proofErr w:type="spellEnd"/>
        <w:r w:rsidRPr="00CE61BC">
          <w:rPr>
            <w:rStyle w:val="ad"/>
            <w:sz w:val="28"/>
            <w:szCs w:val="28"/>
          </w:rPr>
          <w:t>.</w:t>
        </w:r>
        <w:proofErr w:type="spellStart"/>
        <w:r w:rsidRPr="00CE61BC">
          <w:rPr>
            <w:rStyle w:val="ad"/>
            <w:sz w:val="28"/>
            <w:szCs w:val="28"/>
            <w:lang w:val="en-US"/>
          </w:rPr>
          <w:t>ru</w:t>
        </w:r>
        <w:proofErr w:type="spellEnd"/>
      </w:hyperlink>
    </w:p>
    <w:p w:rsidR="00DA74C0" w:rsidRPr="005C624D" w:rsidRDefault="00DA74C0" w:rsidP="006514E1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adjustRightInd/>
        <w:spacing w:line="360" w:lineRule="auto"/>
        <w:ind w:left="851" w:hanging="425"/>
        <w:rPr>
          <w:sz w:val="28"/>
          <w:szCs w:val="28"/>
        </w:rPr>
      </w:pPr>
      <w:r w:rsidRPr="005C624D">
        <w:rPr>
          <w:sz w:val="28"/>
          <w:szCs w:val="28"/>
        </w:rPr>
        <w:t xml:space="preserve">Правовая система «Гарант». Форма доступа: </w:t>
      </w:r>
      <w:r w:rsidRPr="001F7519">
        <w:rPr>
          <w:sz w:val="28"/>
          <w:szCs w:val="28"/>
        </w:rPr>
        <w:t>http:/</w:t>
      </w:r>
      <w:r>
        <w:rPr>
          <w:sz w:val="28"/>
          <w:szCs w:val="28"/>
        </w:rPr>
        <w:t>/</w:t>
      </w:r>
      <w:r w:rsidRPr="005C624D">
        <w:rPr>
          <w:sz w:val="28"/>
          <w:szCs w:val="28"/>
        </w:rPr>
        <w:t>www.garant.tu</w:t>
      </w:r>
    </w:p>
    <w:p w:rsidR="00DA74C0" w:rsidRPr="005C624D" w:rsidRDefault="00DA74C0" w:rsidP="006514E1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adjustRightInd/>
        <w:spacing w:line="360" w:lineRule="auto"/>
        <w:ind w:left="851" w:hanging="425"/>
        <w:rPr>
          <w:rStyle w:val="b-serp-urlitem1"/>
          <w:sz w:val="28"/>
          <w:szCs w:val="28"/>
        </w:rPr>
      </w:pPr>
      <w:r w:rsidRPr="005C624D">
        <w:rPr>
          <w:sz w:val="28"/>
          <w:szCs w:val="28"/>
        </w:rPr>
        <w:t>Правовая система «</w:t>
      </w:r>
      <w:proofErr w:type="spellStart"/>
      <w:r w:rsidRPr="005C624D">
        <w:rPr>
          <w:sz w:val="28"/>
          <w:szCs w:val="28"/>
        </w:rPr>
        <w:t>КонсультантПлюс</w:t>
      </w:r>
      <w:proofErr w:type="spellEnd"/>
      <w:r w:rsidRPr="005C624D">
        <w:rPr>
          <w:sz w:val="28"/>
          <w:szCs w:val="28"/>
        </w:rPr>
        <w:t>». Форма доступа:</w:t>
      </w:r>
      <w:r w:rsidRPr="005C624D">
        <w:rPr>
          <w:rStyle w:val="af6"/>
          <w:sz w:val="28"/>
          <w:szCs w:val="28"/>
          <w:lang w:val="en-US"/>
        </w:rPr>
        <w:t>http</w:t>
      </w:r>
      <w:r w:rsidRPr="005C624D">
        <w:rPr>
          <w:rStyle w:val="af6"/>
          <w:sz w:val="28"/>
          <w:szCs w:val="28"/>
        </w:rPr>
        <w:t>://</w:t>
      </w:r>
      <w:r w:rsidRPr="005C624D">
        <w:rPr>
          <w:rStyle w:val="af6"/>
          <w:sz w:val="28"/>
          <w:szCs w:val="28"/>
          <w:lang w:val="en-US"/>
        </w:rPr>
        <w:t>www</w:t>
      </w:r>
      <w:r w:rsidRPr="005C624D">
        <w:rPr>
          <w:rStyle w:val="af6"/>
          <w:sz w:val="28"/>
          <w:szCs w:val="28"/>
        </w:rPr>
        <w:t xml:space="preserve">/ </w:t>
      </w:r>
      <w:hyperlink r:id="rId10" w:tgtFrame="_blank" w:history="1">
        <w:proofErr w:type="spellStart"/>
        <w:r w:rsidRPr="005C624D">
          <w:rPr>
            <w:rStyle w:val="ad"/>
            <w:bCs/>
            <w:sz w:val="28"/>
            <w:szCs w:val="28"/>
          </w:rPr>
          <w:t>consultant</w:t>
        </w:r>
        <w:r w:rsidRPr="005C624D">
          <w:rPr>
            <w:rStyle w:val="ad"/>
            <w:sz w:val="28"/>
            <w:szCs w:val="28"/>
          </w:rPr>
          <w:t>.ru</w:t>
        </w:r>
        <w:proofErr w:type="spellEnd"/>
      </w:hyperlink>
    </w:p>
    <w:p w:rsidR="00DA74C0" w:rsidRPr="005C624D" w:rsidRDefault="00DA74C0" w:rsidP="000E072A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adjustRightInd/>
        <w:spacing w:line="360" w:lineRule="auto"/>
        <w:ind w:left="851" w:hanging="425"/>
        <w:rPr>
          <w:sz w:val="28"/>
          <w:szCs w:val="28"/>
        </w:rPr>
      </w:pPr>
      <w:r w:rsidRPr="005C624D">
        <w:rPr>
          <w:sz w:val="28"/>
          <w:szCs w:val="28"/>
        </w:rPr>
        <w:t xml:space="preserve">Правовая система «Российское законодательство». Форма доступа: </w:t>
      </w:r>
      <w:r w:rsidRPr="001F7519">
        <w:rPr>
          <w:sz w:val="28"/>
          <w:szCs w:val="28"/>
        </w:rPr>
        <w:t>http:/</w:t>
      </w:r>
      <w:r>
        <w:rPr>
          <w:sz w:val="28"/>
          <w:szCs w:val="28"/>
        </w:rPr>
        <w:t>/</w:t>
      </w:r>
      <w:r w:rsidRPr="005C624D">
        <w:rPr>
          <w:sz w:val="28"/>
          <w:szCs w:val="28"/>
        </w:rPr>
        <w:t>www.zakonrf.info</w:t>
      </w:r>
    </w:p>
    <w:p w:rsidR="00DA74C0" w:rsidRPr="005C624D" w:rsidRDefault="00DA74C0" w:rsidP="000E072A">
      <w:pPr>
        <w:pStyle w:val="a8"/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851" w:hanging="425"/>
        <w:jc w:val="both"/>
        <w:rPr>
          <w:rStyle w:val="af6"/>
          <w:b w:val="0"/>
          <w:sz w:val="28"/>
          <w:szCs w:val="28"/>
        </w:rPr>
      </w:pPr>
      <w:r w:rsidRPr="005C624D">
        <w:rPr>
          <w:rStyle w:val="af6"/>
          <w:sz w:val="28"/>
          <w:szCs w:val="28"/>
        </w:rPr>
        <w:t xml:space="preserve">Российская Газета. Форма доступа: </w:t>
      </w:r>
      <w:hyperlink r:id="rId11" w:history="1">
        <w:r w:rsidRPr="005C624D">
          <w:rPr>
            <w:rStyle w:val="ad"/>
            <w:sz w:val="28"/>
            <w:szCs w:val="28"/>
            <w:lang w:val="en-US"/>
          </w:rPr>
          <w:t>http</w:t>
        </w:r>
        <w:r w:rsidRPr="005C624D">
          <w:rPr>
            <w:rStyle w:val="ad"/>
            <w:sz w:val="28"/>
            <w:szCs w:val="28"/>
          </w:rPr>
          <w:t>://</w:t>
        </w:r>
        <w:r w:rsidRPr="005C624D">
          <w:rPr>
            <w:rStyle w:val="ad"/>
            <w:sz w:val="28"/>
            <w:szCs w:val="28"/>
            <w:lang w:val="en-US"/>
          </w:rPr>
          <w:t>www</w:t>
        </w:r>
        <w:r w:rsidRPr="005C624D">
          <w:rPr>
            <w:rStyle w:val="ad"/>
            <w:sz w:val="28"/>
            <w:szCs w:val="28"/>
          </w:rPr>
          <w:t>.</w:t>
        </w:r>
        <w:proofErr w:type="spellStart"/>
        <w:r w:rsidRPr="005C624D">
          <w:rPr>
            <w:rStyle w:val="ad"/>
            <w:sz w:val="28"/>
            <w:szCs w:val="28"/>
            <w:lang w:val="en-US"/>
          </w:rPr>
          <w:t>rg</w:t>
        </w:r>
        <w:proofErr w:type="spellEnd"/>
        <w:r w:rsidRPr="005C624D">
          <w:rPr>
            <w:rStyle w:val="ad"/>
            <w:sz w:val="28"/>
            <w:szCs w:val="28"/>
          </w:rPr>
          <w:t>.</w:t>
        </w:r>
        <w:proofErr w:type="spellStart"/>
        <w:r w:rsidRPr="005C624D">
          <w:rPr>
            <w:rStyle w:val="ad"/>
            <w:sz w:val="28"/>
            <w:szCs w:val="28"/>
            <w:lang w:val="en-US"/>
          </w:rPr>
          <w:t>ru</w:t>
        </w:r>
        <w:proofErr w:type="spellEnd"/>
        <w:r w:rsidRPr="005C624D">
          <w:rPr>
            <w:rStyle w:val="ad"/>
            <w:sz w:val="28"/>
            <w:szCs w:val="28"/>
          </w:rPr>
          <w:t>/</w:t>
        </w:r>
        <w:proofErr w:type="spellStart"/>
        <w:r w:rsidRPr="005C624D">
          <w:rPr>
            <w:rStyle w:val="ad"/>
            <w:sz w:val="28"/>
            <w:szCs w:val="28"/>
            <w:lang w:val="en-US"/>
          </w:rPr>
          <w:t>gazeta</w:t>
        </w:r>
        <w:proofErr w:type="spellEnd"/>
        <w:r w:rsidRPr="005C624D">
          <w:rPr>
            <w:rStyle w:val="ad"/>
            <w:sz w:val="28"/>
            <w:szCs w:val="28"/>
          </w:rPr>
          <w:t>/</w:t>
        </w:r>
      </w:hyperlink>
    </w:p>
    <w:p w:rsidR="00DA74C0" w:rsidRPr="005C624D" w:rsidRDefault="00DA74C0" w:rsidP="000E072A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adjustRightInd/>
        <w:spacing w:line="360" w:lineRule="auto"/>
        <w:ind w:left="851" w:hanging="425"/>
        <w:rPr>
          <w:sz w:val="28"/>
          <w:szCs w:val="28"/>
        </w:rPr>
      </w:pPr>
      <w:r>
        <w:rPr>
          <w:sz w:val="28"/>
          <w:szCs w:val="28"/>
        </w:rPr>
        <w:t>Электронно-библиотечная система: http://znanium.com</w:t>
      </w:r>
    </w:p>
    <w:p w:rsidR="001F2F59" w:rsidRPr="00AC2F0E" w:rsidRDefault="001F2F59" w:rsidP="00D74531">
      <w:pPr>
        <w:tabs>
          <w:tab w:val="left" w:pos="426"/>
        </w:tabs>
        <w:spacing w:line="360" w:lineRule="auto"/>
        <w:jc w:val="center"/>
        <w:rPr>
          <w:caps/>
          <w:sz w:val="32"/>
          <w:szCs w:val="32"/>
        </w:rPr>
      </w:pPr>
      <w:r>
        <w:rPr>
          <w:caps/>
          <w:sz w:val="28"/>
          <w:szCs w:val="28"/>
        </w:rPr>
        <w:br w:type="page"/>
      </w:r>
      <w:r w:rsidRPr="00AC2F0E">
        <w:rPr>
          <w:caps/>
          <w:sz w:val="32"/>
          <w:szCs w:val="32"/>
        </w:rPr>
        <w:t>Приложение А</w:t>
      </w:r>
    </w:p>
    <w:p w:rsidR="001F2F59" w:rsidRPr="00F14BF7" w:rsidRDefault="001F2F59" w:rsidP="001B2235">
      <w:pPr>
        <w:spacing w:line="360" w:lineRule="auto"/>
        <w:jc w:val="center"/>
        <w:rPr>
          <w:sz w:val="28"/>
          <w:szCs w:val="28"/>
        </w:rPr>
      </w:pPr>
      <w:r w:rsidRPr="00F14BF7">
        <w:rPr>
          <w:sz w:val="28"/>
          <w:szCs w:val="28"/>
        </w:rPr>
        <w:t>Пример оформления титульного листа</w:t>
      </w:r>
    </w:p>
    <w:p w:rsidR="001F2F59" w:rsidRDefault="001F2F59" w:rsidP="001B2235">
      <w:pPr>
        <w:spacing w:line="360" w:lineRule="auto"/>
        <w:jc w:val="center"/>
        <w:rPr>
          <w:caps/>
          <w:sz w:val="28"/>
          <w:szCs w:val="28"/>
        </w:rPr>
      </w:pPr>
    </w:p>
    <w:p w:rsidR="00600974" w:rsidRDefault="001F2F59" w:rsidP="001B2235">
      <w:pPr>
        <w:spacing w:line="360" w:lineRule="auto"/>
        <w:jc w:val="center"/>
      </w:pPr>
      <w:r>
        <w:t xml:space="preserve">ДЕПАРТАМЕНТ ОБРАЗОВАНИЯ И НАУКИ КЕМЕРОВСКОЙ ОБЛАСТИ </w:t>
      </w:r>
    </w:p>
    <w:p w:rsidR="001F2F59" w:rsidRDefault="001F2F59" w:rsidP="001B2235">
      <w:pPr>
        <w:spacing w:line="360" w:lineRule="auto"/>
        <w:jc w:val="center"/>
      </w:pPr>
      <w:r>
        <w:rPr>
          <w:b/>
          <w:bCs/>
          <w:sz w:val="28"/>
          <w:szCs w:val="28"/>
        </w:rPr>
        <w:t>Г</w:t>
      </w:r>
      <w:r w:rsidR="005D1014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ОУ </w:t>
      </w:r>
      <w:r w:rsidR="005D1014">
        <w:rPr>
          <w:b/>
          <w:bCs/>
          <w:sz w:val="28"/>
          <w:szCs w:val="28"/>
        </w:rPr>
        <w:t>«</w:t>
      </w:r>
      <w:r w:rsidRPr="00C543BD">
        <w:rPr>
          <w:b/>
          <w:bCs/>
          <w:sz w:val="28"/>
          <w:szCs w:val="28"/>
        </w:rPr>
        <w:t>ЮРГИНСКИЙ ТЕХНОЛОГИЧЕСКИЙ КОЛЛЕДЖ</w:t>
      </w:r>
      <w:r w:rsidR="005D1014">
        <w:rPr>
          <w:b/>
          <w:bCs/>
          <w:sz w:val="28"/>
          <w:szCs w:val="28"/>
        </w:rPr>
        <w:t>»</w:t>
      </w:r>
    </w:p>
    <w:p w:rsidR="005D1014" w:rsidRDefault="005D1014" w:rsidP="001B2235">
      <w:pPr>
        <w:spacing w:line="360" w:lineRule="auto"/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Pr="00E4355B" w:rsidRDefault="001F2F59" w:rsidP="001B2235">
      <w:pPr>
        <w:jc w:val="center"/>
        <w:rPr>
          <w:sz w:val="32"/>
          <w:szCs w:val="32"/>
        </w:rPr>
      </w:pPr>
    </w:p>
    <w:p w:rsidR="001F2F59" w:rsidRPr="004D202D" w:rsidRDefault="001F2F59" w:rsidP="001B2235">
      <w:pPr>
        <w:tabs>
          <w:tab w:val="left" w:pos="4086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КОНТРОЛЬНАЯ РАБОТА</w:t>
      </w:r>
    </w:p>
    <w:p w:rsidR="001F2F59" w:rsidRDefault="001F2F59" w:rsidP="001B2235">
      <w:pPr>
        <w:tabs>
          <w:tab w:val="left" w:pos="4086"/>
        </w:tabs>
        <w:jc w:val="center"/>
        <w:rPr>
          <w:b/>
          <w:bCs/>
          <w:sz w:val="44"/>
          <w:szCs w:val="44"/>
        </w:rPr>
      </w:pPr>
    </w:p>
    <w:p w:rsidR="001F2F59" w:rsidRDefault="001F2F59" w:rsidP="001B2235">
      <w:pPr>
        <w:jc w:val="center"/>
      </w:pPr>
    </w:p>
    <w:tbl>
      <w:tblPr>
        <w:tblW w:w="9889" w:type="dxa"/>
        <w:tblInd w:w="-106" w:type="dxa"/>
        <w:tblLook w:val="01E0"/>
      </w:tblPr>
      <w:tblGrid>
        <w:gridCol w:w="2385"/>
        <w:gridCol w:w="7504"/>
      </w:tblGrid>
      <w:tr w:rsidR="001F2F59" w:rsidRPr="00431093">
        <w:tc>
          <w:tcPr>
            <w:tcW w:w="2385" w:type="dxa"/>
          </w:tcPr>
          <w:p w:rsidR="001F2F59" w:rsidRPr="00072F3E" w:rsidRDefault="001F2F59" w:rsidP="00B3030E">
            <w:pPr>
              <w:rPr>
                <w:sz w:val="32"/>
                <w:szCs w:val="32"/>
              </w:rPr>
            </w:pPr>
            <w:r w:rsidRPr="00072F3E">
              <w:rPr>
                <w:sz w:val="32"/>
                <w:szCs w:val="32"/>
              </w:rPr>
              <w:t>Дисциплина</w:t>
            </w:r>
          </w:p>
        </w:tc>
        <w:tc>
          <w:tcPr>
            <w:tcW w:w="7504" w:type="dxa"/>
          </w:tcPr>
          <w:p w:rsidR="001F2F59" w:rsidRPr="00F14BF7" w:rsidRDefault="00C80F40" w:rsidP="009543F5">
            <w:pPr>
              <w:rPr>
                <w:caps/>
                <w:sz w:val="32"/>
                <w:szCs w:val="32"/>
              </w:rPr>
            </w:pPr>
            <w:r>
              <w:rPr>
                <w:caps/>
                <w:sz w:val="32"/>
                <w:szCs w:val="32"/>
              </w:rPr>
              <w:t>УГОЛОВНО-ИСПОЛНИТЕЛЬНОЕ ПРАВО</w:t>
            </w:r>
          </w:p>
        </w:tc>
      </w:tr>
      <w:tr w:rsidR="001F2F59" w:rsidRPr="00431093">
        <w:tc>
          <w:tcPr>
            <w:tcW w:w="2385" w:type="dxa"/>
          </w:tcPr>
          <w:p w:rsidR="001F2F59" w:rsidRPr="00072F3E" w:rsidRDefault="001F2F59" w:rsidP="00B3030E">
            <w:pPr>
              <w:rPr>
                <w:sz w:val="32"/>
                <w:szCs w:val="32"/>
              </w:rPr>
            </w:pPr>
            <w:r w:rsidRPr="00072F3E">
              <w:rPr>
                <w:sz w:val="32"/>
                <w:szCs w:val="32"/>
              </w:rPr>
              <w:t>Специальность</w:t>
            </w:r>
          </w:p>
        </w:tc>
        <w:tc>
          <w:tcPr>
            <w:tcW w:w="7504" w:type="dxa"/>
          </w:tcPr>
          <w:p w:rsidR="001F2F59" w:rsidRPr="00072F3E" w:rsidRDefault="005D1014" w:rsidP="00455F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40.02.02 Правоохранительная деятельность</w:t>
            </w:r>
          </w:p>
        </w:tc>
      </w:tr>
    </w:tbl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Pr="00E01040" w:rsidRDefault="001F2F59" w:rsidP="001B2235">
      <w:pPr>
        <w:jc w:val="center"/>
      </w:pPr>
    </w:p>
    <w:tbl>
      <w:tblPr>
        <w:tblW w:w="0" w:type="auto"/>
        <w:tblInd w:w="-106" w:type="dxa"/>
        <w:tblLook w:val="01E0"/>
      </w:tblPr>
      <w:tblGrid>
        <w:gridCol w:w="4927"/>
        <w:gridCol w:w="4927"/>
      </w:tblGrid>
      <w:tr w:rsidR="001F2F59" w:rsidRPr="00C27FF3">
        <w:tc>
          <w:tcPr>
            <w:tcW w:w="4927" w:type="dxa"/>
          </w:tcPr>
          <w:p w:rsidR="001F2F59" w:rsidRPr="00C27FF3" w:rsidRDefault="001F2F59" w:rsidP="00B3030E">
            <w:pPr>
              <w:tabs>
                <w:tab w:val="left" w:pos="4086"/>
              </w:tabs>
            </w:pPr>
          </w:p>
        </w:tc>
        <w:tc>
          <w:tcPr>
            <w:tcW w:w="4927" w:type="dxa"/>
          </w:tcPr>
          <w:p w:rsidR="001F2F59" w:rsidRPr="00C27FF3" w:rsidRDefault="001F2F59" w:rsidP="00B3030E">
            <w:pPr>
              <w:tabs>
                <w:tab w:val="left" w:pos="4086"/>
              </w:tabs>
              <w:rPr>
                <w:b/>
                <w:bCs/>
              </w:rPr>
            </w:pPr>
            <w:r w:rsidRPr="00C27FF3">
              <w:rPr>
                <w:b/>
                <w:bCs/>
              </w:rPr>
              <w:t>Выполнил: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t xml:space="preserve">Студент группы № ______ 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t>__________ __________</w:t>
            </w:r>
          </w:p>
          <w:p w:rsidR="001F2F59" w:rsidRPr="00C27FF3" w:rsidRDefault="001F2F59" w:rsidP="00B3030E">
            <w:pPr>
              <w:tabs>
                <w:tab w:val="left" w:pos="4086"/>
              </w:tabs>
              <w:rPr>
                <w:vertAlign w:val="superscript"/>
              </w:rPr>
            </w:pPr>
            <w:r w:rsidRPr="00C27FF3">
              <w:rPr>
                <w:vertAlign w:val="superscript"/>
              </w:rPr>
              <w:t xml:space="preserve">        (подпись)           (ФИО студента)</w:t>
            </w:r>
          </w:p>
          <w:p w:rsidR="001F2F59" w:rsidRPr="00C27FF3" w:rsidRDefault="001F2F59" w:rsidP="00600974">
            <w:pPr>
              <w:tabs>
                <w:tab w:val="left" w:pos="4086"/>
              </w:tabs>
            </w:pPr>
            <w:r w:rsidRPr="00C27FF3">
              <w:t>«___» ___________20__ г.</w:t>
            </w:r>
          </w:p>
        </w:tc>
      </w:tr>
    </w:tbl>
    <w:p w:rsidR="001F2F59" w:rsidRPr="00E01040" w:rsidRDefault="001F2F59" w:rsidP="001B2235">
      <w:pPr>
        <w:rPr>
          <w:b/>
          <w:bCs/>
        </w:rPr>
      </w:pPr>
    </w:p>
    <w:p w:rsidR="001F2F59" w:rsidRPr="00E01040" w:rsidRDefault="001F2F59" w:rsidP="001B2235"/>
    <w:tbl>
      <w:tblPr>
        <w:tblpPr w:leftFromText="180" w:rightFromText="180" w:vertAnchor="text" w:horzAnchor="margin" w:tblpY="3"/>
        <w:tblW w:w="0" w:type="auto"/>
        <w:tblLook w:val="01E0"/>
      </w:tblPr>
      <w:tblGrid>
        <w:gridCol w:w="4927"/>
        <w:gridCol w:w="4927"/>
      </w:tblGrid>
      <w:tr w:rsidR="001F2F59" w:rsidRPr="00C27FF3">
        <w:tc>
          <w:tcPr>
            <w:tcW w:w="4927" w:type="dxa"/>
          </w:tcPr>
          <w:p w:rsidR="001F2F59" w:rsidRPr="00C27FF3" w:rsidRDefault="001F2F59" w:rsidP="00B3030E">
            <w:pPr>
              <w:ind w:firstLine="113"/>
            </w:pPr>
          </w:p>
        </w:tc>
        <w:tc>
          <w:tcPr>
            <w:tcW w:w="4927" w:type="dxa"/>
          </w:tcPr>
          <w:p w:rsidR="001F2F59" w:rsidRPr="00C27FF3" w:rsidRDefault="001F2F59" w:rsidP="00B3030E">
            <w:pPr>
              <w:tabs>
                <w:tab w:val="left" w:pos="4086"/>
              </w:tabs>
              <w:rPr>
                <w:b/>
                <w:bCs/>
              </w:rPr>
            </w:pPr>
            <w:r w:rsidRPr="00C27FF3">
              <w:rPr>
                <w:b/>
                <w:bCs/>
              </w:rPr>
              <w:t>Работа  выполнена: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t>«___» ___________ 20__г.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t>С оценкой «____________»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t>Руководитель __________   ______________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rPr>
                <w:vertAlign w:val="superscript"/>
              </w:rPr>
              <w:t xml:space="preserve">                                            (подпись)              (ФИО руководителя)</w:t>
            </w:r>
          </w:p>
        </w:tc>
      </w:tr>
    </w:tbl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600974" w:rsidRDefault="00600974" w:rsidP="001B2235">
      <w:pPr>
        <w:jc w:val="center"/>
      </w:pPr>
    </w:p>
    <w:p w:rsidR="00600974" w:rsidRDefault="00600974" w:rsidP="001B2235">
      <w:pPr>
        <w:jc w:val="center"/>
      </w:pPr>
    </w:p>
    <w:p w:rsidR="00600974" w:rsidRDefault="00600974" w:rsidP="001B2235">
      <w:pPr>
        <w:jc w:val="center"/>
      </w:pPr>
    </w:p>
    <w:p w:rsidR="005D1014" w:rsidRDefault="005D1014" w:rsidP="001B2235">
      <w:pPr>
        <w:jc w:val="center"/>
      </w:pPr>
    </w:p>
    <w:p w:rsidR="001F2F59" w:rsidRDefault="001F2F59" w:rsidP="001B2235">
      <w:pPr>
        <w:jc w:val="center"/>
      </w:pPr>
    </w:p>
    <w:p w:rsidR="001F2F59" w:rsidRPr="001B2235" w:rsidRDefault="001F2F59" w:rsidP="001B2235">
      <w:pPr>
        <w:jc w:val="center"/>
        <w:rPr>
          <w:sz w:val="28"/>
          <w:szCs w:val="28"/>
        </w:rPr>
      </w:pPr>
      <w:r w:rsidRPr="008D4ACC">
        <w:t>201</w:t>
      </w:r>
      <w:r w:rsidR="00600974">
        <w:t>8</w:t>
      </w:r>
    </w:p>
    <w:sectPr w:rsidR="001F2F59" w:rsidRPr="001B2235" w:rsidSect="00C1447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4E1" w:rsidRDefault="006514E1" w:rsidP="008E642F">
      <w:r>
        <w:separator/>
      </w:r>
    </w:p>
  </w:endnote>
  <w:endnote w:type="continuationSeparator" w:id="1">
    <w:p w:rsidR="006514E1" w:rsidRDefault="006514E1" w:rsidP="008E6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4E1" w:rsidRDefault="00EC3077">
    <w:pPr>
      <w:pStyle w:val="a3"/>
      <w:jc w:val="right"/>
    </w:pPr>
    <w:fldSimple w:instr=" PAGE   \* MERGEFORMAT ">
      <w:r w:rsidR="00C80F40">
        <w:rPr>
          <w:noProof/>
        </w:rPr>
        <w:t>24</w:t>
      </w:r>
    </w:fldSimple>
  </w:p>
  <w:p w:rsidR="006514E1" w:rsidRDefault="006514E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4E1" w:rsidRDefault="006514E1" w:rsidP="008E642F">
      <w:r>
        <w:separator/>
      </w:r>
    </w:p>
  </w:footnote>
  <w:footnote w:type="continuationSeparator" w:id="1">
    <w:p w:rsidR="006514E1" w:rsidRDefault="006514E1" w:rsidP="008E64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F58"/>
    <w:multiLevelType w:val="hybridMultilevel"/>
    <w:tmpl w:val="DD70A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C2DD0"/>
    <w:multiLevelType w:val="hybridMultilevel"/>
    <w:tmpl w:val="FE78D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4568EA"/>
    <w:multiLevelType w:val="multilevel"/>
    <w:tmpl w:val="3878C1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659166D"/>
    <w:multiLevelType w:val="hybridMultilevel"/>
    <w:tmpl w:val="03807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A3AC2"/>
    <w:multiLevelType w:val="multilevel"/>
    <w:tmpl w:val="AB268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4C5B62"/>
    <w:multiLevelType w:val="multilevel"/>
    <w:tmpl w:val="0DE08B1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">
    <w:nsid w:val="39083A2F"/>
    <w:multiLevelType w:val="singleLevel"/>
    <w:tmpl w:val="2CD43B7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59D50126"/>
    <w:multiLevelType w:val="hybridMultilevel"/>
    <w:tmpl w:val="6376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F552E0"/>
    <w:multiLevelType w:val="hybridMultilevel"/>
    <w:tmpl w:val="343A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153CA"/>
    <w:rsid w:val="0000495B"/>
    <w:rsid w:val="000117E9"/>
    <w:rsid w:val="00022A05"/>
    <w:rsid w:val="00027F6E"/>
    <w:rsid w:val="000325F5"/>
    <w:rsid w:val="00033999"/>
    <w:rsid w:val="00035716"/>
    <w:rsid w:val="00036E74"/>
    <w:rsid w:val="00037BF1"/>
    <w:rsid w:val="000436F2"/>
    <w:rsid w:val="00072F3E"/>
    <w:rsid w:val="00073EBC"/>
    <w:rsid w:val="00075798"/>
    <w:rsid w:val="0009007F"/>
    <w:rsid w:val="000C44AC"/>
    <w:rsid w:val="000E072A"/>
    <w:rsid w:val="000E2641"/>
    <w:rsid w:val="000E2D46"/>
    <w:rsid w:val="000E5D7B"/>
    <w:rsid w:val="00100B26"/>
    <w:rsid w:val="001310B0"/>
    <w:rsid w:val="001341AF"/>
    <w:rsid w:val="00137A68"/>
    <w:rsid w:val="00146CF4"/>
    <w:rsid w:val="00151CD5"/>
    <w:rsid w:val="00156248"/>
    <w:rsid w:val="0016046B"/>
    <w:rsid w:val="00163422"/>
    <w:rsid w:val="0017573E"/>
    <w:rsid w:val="001934B2"/>
    <w:rsid w:val="001B070F"/>
    <w:rsid w:val="001B2235"/>
    <w:rsid w:val="001C4443"/>
    <w:rsid w:val="001C7BBC"/>
    <w:rsid w:val="001E2F4E"/>
    <w:rsid w:val="001F2F59"/>
    <w:rsid w:val="002021CC"/>
    <w:rsid w:val="00206B8E"/>
    <w:rsid w:val="00225CFB"/>
    <w:rsid w:val="002437B5"/>
    <w:rsid w:val="00250596"/>
    <w:rsid w:val="00274D1E"/>
    <w:rsid w:val="002A356C"/>
    <w:rsid w:val="002B3E49"/>
    <w:rsid w:val="002D1110"/>
    <w:rsid w:val="002D3D9A"/>
    <w:rsid w:val="002D44AD"/>
    <w:rsid w:val="002E43EF"/>
    <w:rsid w:val="002F2F39"/>
    <w:rsid w:val="003000A7"/>
    <w:rsid w:val="003036A9"/>
    <w:rsid w:val="00303726"/>
    <w:rsid w:val="00324F3F"/>
    <w:rsid w:val="003404A9"/>
    <w:rsid w:val="00341CB8"/>
    <w:rsid w:val="00351D8F"/>
    <w:rsid w:val="00360855"/>
    <w:rsid w:val="0037472F"/>
    <w:rsid w:val="0037760E"/>
    <w:rsid w:val="00385408"/>
    <w:rsid w:val="003A0FDE"/>
    <w:rsid w:val="003B1228"/>
    <w:rsid w:val="003B2637"/>
    <w:rsid w:val="003B6DA8"/>
    <w:rsid w:val="003D49A9"/>
    <w:rsid w:val="00425BD8"/>
    <w:rsid w:val="00431093"/>
    <w:rsid w:val="004356FD"/>
    <w:rsid w:val="00440F2A"/>
    <w:rsid w:val="00444B70"/>
    <w:rsid w:val="00455F3A"/>
    <w:rsid w:val="00457835"/>
    <w:rsid w:val="00457DFE"/>
    <w:rsid w:val="004756D9"/>
    <w:rsid w:val="00481F16"/>
    <w:rsid w:val="004821BF"/>
    <w:rsid w:val="004861AC"/>
    <w:rsid w:val="0048782D"/>
    <w:rsid w:val="00496D86"/>
    <w:rsid w:val="00496F34"/>
    <w:rsid w:val="004B50FB"/>
    <w:rsid w:val="004D07F6"/>
    <w:rsid w:val="004D202D"/>
    <w:rsid w:val="004D42C1"/>
    <w:rsid w:val="004D701F"/>
    <w:rsid w:val="004E0386"/>
    <w:rsid w:val="004E5013"/>
    <w:rsid w:val="004E6A68"/>
    <w:rsid w:val="004F3348"/>
    <w:rsid w:val="004F6662"/>
    <w:rsid w:val="00511808"/>
    <w:rsid w:val="00514812"/>
    <w:rsid w:val="00537D01"/>
    <w:rsid w:val="00544219"/>
    <w:rsid w:val="00573CAB"/>
    <w:rsid w:val="00577CAE"/>
    <w:rsid w:val="00580D32"/>
    <w:rsid w:val="00583B07"/>
    <w:rsid w:val="00592850"/>
    <w:rsid w:val="00595693"/>
    <w:rsid w:val="005A1261"/>
    <w:rsid w:val="005A5070"/>
    <w:rsid w:val="005D1014"/>
    <w:rsid w:val="005D6753"/>
    <w:rsid w:val="005D6F3A"/>
    <w:rsid w:val="005D734A"/>
    <w:rsid w:val="005E0524"/>
    <w:rsid w:val="005E73DC"/>
    <w:rsid w:val="005F456F"/>
    <w:rsid w:val="00600974"/>
    <w:rsid w:val="00605DC6"/>
    <w:rsid w:val="00617B6F"/>
    <w:rsid w:val="00621DC0"/>
    <w:rsid w:val="00624666"/>
    <w:rsid w:val="00630EF1"/>
    <w:rsid w:val="00632367"/>
    <w:rsid w:val="006378F4"/>
    <w:rsid w:val="00647571"/>
    <w:rsid w:val="006514E1"/>
    <w:rsid w:val="006578F2"/>
    <w:rsid w:val="006833F3"/>
    <w:rsid w:val="00686E99"/>
    <w:rsid w:val="00692253"/>
    <w:rsid w:val="006A5DF3"/>
    <w:rsid w:val="006A6C7A"/>
    <w:rsid w:val="006B5B2B"/>
    <w:rsid w:val="006B6B59"/>
    <w:rsid w:val="006B7A58"/>
    <w:rsid w:val="006C345B"/>
    <w:rsid w:val="00713F40"/>
    <w:rsid w:val="0071434B"/>
    <w:rsid w:val="0072305B"/>
    <w:rsid w:val="00731055"/>
    <w:rsid w:val="007356D0"/>
    <w:rsid w:val="00737370"/>
    <w:rsid w:val="00745222"/>
    <w:rsid w:val="00752AF9"/>
    <w:rsid w:val="00756014"/>
    <w:rsid w:val="00760683"/>
    <w:rsid w:val="007617EA"/>
    <w:rsid w:val="00776589"/>
    <w:rsid w:val="00782046"/>
    <w:rsid w:val="00792DD4"/>
    <w:rsid w:val="007A1CF0"/>
    <w:rsid w:val="007A20C4"/>
    <w:rsid w:val="007C0660"/>
    <w:rsid w:val="007C11FE"/>
    <w:rsid w:val="007C1469"/>
    <w:rsid w:val="007C1A4C"/>
    <w:rsid w:val="007C4775"/>
    <w:rsid w:val="007F4787"/>
    <w:rsid w:val="007F5E6D"/>
    <w:rsid w:val="00802C4A"/>
    <w:rsid w:val="00807640"/>
    <w:rsid w:val="008153CA"/>
    <w:rsid w:val="00820BDB"/>
    <w:rsid w:val="00841330"/>
    <w:rsid w:val="008419D1"/>
    <w:rsid w:val="0085260E"/>
    <w:rsid w:val="00854715"/>
    <w:rsid w:val="0086498E"/>
    <w:rsid w:val="008742B8"/>
    <w:rsid w:val="00874B51"/>
    <w:rsid w:val="00884758"/>
    <w:rsid w:val="008902B5"/>
    <w:rsid w:val="00891970"/>
    <w:rsid w:val="008B2B67"/>
    <w:rsid w:val="008C2C5C"/>
    <w:rsid w:val="008C5A91"/>
    <w:rsid w:val="008D4A21"/>
    <w:rsid w:val="008D4ACC"/>
    <w:rsid w:val="008E2D45"/>
    <w:rsid w:val="008E642F"/>
    <w:rsid w:val="00901BB3"/>
    <w:rsid w:val="009021E2"/>
    <w:rsid w:val="00902FE2"/>
    <w:rsid w:val="009119BE"/>
    <w:rsid w:val="009211B5"/>
    <w:rsid w:val="00933830"/>
    <w:rsid w:val="0094161B"/>
    <w:rsid w:val="00947B52"/>
    <w:rsid w:val="009543F5"/>
    <w:rsid w:val="00986074"/>
    <w:rsid w:val="009C7AE2"/>
    <w:rsid w:val="009D273A"/>
    <w:rsid w:val="009D297D"/>
    <w:rsid w:val="009E2B6E"/>
    <w:rsid w:val="009E5A2A"/>
    <w:rsid w:val="00A1093D"/>
    <w:rsid w:val="00A22B28"/>
    <w:rsid w:val="00A40000"/>
    <w:rsid w:val="00A444B2"/>
    <w:rsid w:val="00A46113"/>
    <w:rsid w:val="00A46356"/>
    <w:rsid w:val="00A86320"/>
    <w:rsid w:val="00A87A4D"/>
    <w:rsid w:val="00A94E02"/>
    <w:rsid w:val="00A967FD"/>
    <w:rsid w:val="00AA05E4"/>
    <w:rsid w:val="00AB0780"/>
    <w:rsid w:val="00AC2F0E"/>
    <w:rsid w:val="00AC4995"/>
    <w:rsid w:val="00AD3EDB"/>
    <w:rsid w:val="00AD53A8"/>
    <w:rsid w:val="00AE6804"/>
    <w:rsid w:val="00AF3F94"/>
    <w:rsid w:val="00AF4941"/>
    <w:rsid w:val="00AF4C22"/>
    <w:rsid w:val="00AF75F3"/>
    <w:rsid w:val="00B04A60"/>
    <w:rsid w:val="00B1326E"/>
    <w:rsid w:val="00B17D90"/>
    <w:rsid w:val="00B3030E"/>
    <w:rsid w:val="00B3163E"/>
    <w:rsid w:val="00B34C99"/>
    <w:rsid w:val="00B44751"/>
    <w:rsid w:val="00B458A6"/>
    <w:rsid w:val="00B4592B"/>
    <w:rsid w:val="00B6077C"/>
    <w:rsid w:val="00B60C57"/>
    <w:rsid w:val="00B63596"/>
    <w:rsid w:val="00B64833"/>
    <w:rsid w:val="00B82029"/>
    <w:rsid w:val="00B826ED"/>
    <w:rsid w:val="00B927B0"/>
    <w:rsid w:val="00B948E6"/>
    <w:rsid w:val="00B95908"/>
    <w:rsid w:val="00B979DF"/>
    <w:rsid w:val="00B97BFC"/>
    <w:rsid w:val="00BA070E"/>
    <w:rsid w:val="00BA0879"/>
    <w:rsid w:val="00BA11FB"/>
    <w:rsid w:val="00BA2CE5"/>
    <w:rsid w:val="00BB0E3F"/>
    <w:rsid w:val="00BC69FA"/>
    <w:rsid w:val="00BD471D"/>
    <w:rsid w:val="00BE38AB"/>
    <w:rsid w:val="00C007A5"/>
    <w:rsid w:val="00C01A8B"/>
    <w:rsid w:val="00C0248A"/>
    <w:rsid w:val="00C041BA"/>
    <w:rsid w:val="00C04787"/>
    <w:rsid w:val="00C07932"/>
    <w:rsid w:val="00C13168"/>
    <w:rsid w:val="00C14130"/>
    <w:rsid w:val="00C14331"/>
    <w:rsid w:val="00C14479"/>
    <w:rsid w:val="00C1595C"/>
    <w:rsid w:val="00C15C9D"/>
    <w:rsid w:val="00C16CBB"/>
    <w:rsid w:val="00C270B3"/>
    <w:rsid w:val="00C27FF3"/>
    <w:rsid w:val="00C329D3"/>
    <w:rsid w:val="00C35480"/>
    <w:rsid w:val="00C35CDE"/>
    <w:rsid w:val="00C36F0E"/>
    <w:rsid w:val="00C37F9B"/>
    <w:rsid w:val="00C4025E"/>
    <w:rsid w:val="00C41CD9"/>
    <w:rsid w:val="00C543BD"/>
    <w:rsid w:val="00C80F40"/>
    <w:rsid w:val="00C81345"/>
    <w:rsid w:val="00C85239"/>
    <w:rsid w:val="00C9250C"/>
    <w:rsid w:val="00C969E3"/>
    <w:rsid w:val="00CA1C3D"/>
    <w:rsid w:val="00CB26B5"/>
    <w:rsid w:val="00CC1719"/>
    <w:rsid w:val="00CD3663"/>
    <w:rsid w:val="00CD7DED"/>
    <w:rsid w:val="00CE691C"/>
    <w:rsid w:val="00D213DB"/>
    <w:rsid w:val="00D34324"/>
    <w:rsid w:val="00D421C1"/>
    <w:rsid w:val="00D465A8"/>
    <w:rsid w:val="00D53F4D"/>
    <w:rsid w:val="00D668CC"/>
    <w:rsid w:val="00D6690E"/>
    <w:rsid w:val="00D74531"/>
    <w:rsid w:val="00D901AE"/>
    <w:rsid w:val="00D95CE1"/>
    <w:rsid w:val="00DA4500"/>
    <w:rsid w:val="00DA74C0"/>
    <w:rsid w:val="00DC512D"/>
    <w:rsid w:val="00DC5759"/>
    <w:rsid w:val="00DD0CC8"/>
    <w:rsid w:val="00DD30BD"/>
    <w:rsid w:val="00DD5EC6"/>
    <w:rsid w:val="00DE585F"/>
    <w:rsid w:val="00E01040"/>
    <w:rsid w:val="00E42783"/>
    <w:rsid w:val="00E4355B"/>
    <w:rsid w:val="00E43A6A"/>
    <w:rsid w:val="00E44798"/>
    <w:rsid w:val="00E45270"/>
    <w:rsid w:val="00E46C89"/>
    <w:rsid w:val="00E476D5"/>
    <w:rsid w:val="00E717AE"/>
    <w:rsid w:val="00E83D26"/>
    <w:rsid w:val="00E926B6"/>
    <w:rsid w:val="00E92882"/>
    <w:rsid w:val="00E97994"/>
    <w:rsid w:val="00EA4449"/>
    <w:rsid w:val="00EA6F02"/>
    <w:rsid w:val="00EB13B0"/>
    <w:rsid w:val="00EB2F07"/>
    <w:rsid w:val="00EB3AD1"/>
    <w:rsid w:val="00EC2607"/>
    <w:rsid w:val="00EC3077"/>
    <w:rsid w:val="00ED159F"/>
    <w:rsid w:val="00ED6451"/>
    <w:rsid w:val="00ED7E7B"/>
    <w:rsid w:val="00EE3EE3"/>
    <w:rsid w:val="00EE5AE5"/>
    <w:rsid w:val="00F0400F"/>
    <w:rsid w:val="00F14BF7"/>
    <w:rsid w:val="00F15F61"/>
    <w:rsid w:val="00F20D1B"/>
    <w:rsid w:val="00F24900"/>
    <w:rsid w:val="00F2629E"/>
    <w:rsid w:val="00F3178D"/>
    <w:rsid w:val="00F563C0"/>
    <w:rsid w:val="00F67A18"/>
    <w:rsid w:val="00F67FE8"/>
    <w:rsid w:val="00F77331"/>
    <w:rsid w:val="00F828DC"/>
    <w:rsid w:val="00F82A18"/>
    <w:rsid w:val="00F86403"/>
    <w:rsid w:val="00F8744F"/>
    <w:rsid w:val="00F911D1"/>
    <w:rsid w:val="00F94181"/>
    <w:rsid w:val="00FD4F96"/>
    <w:rsid w:val="00FD7DBC"/>
    <w:rsid w:val="00FE2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C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310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16CBB"/>
    <w:pPr>
      <w:keepNext/>
      <w:widowControl/>
      <w:autoSpaceDE/>
      <w:autoSpaceDN/>
      <w:adjustRightInd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C16CB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153CA"/>
  </w:style>
  <w:style w:type="paragraph" w:customStyle="1" w:styleId="Style3">
    <w:name w:val="Style3"/>
    <w:basedOn w:val="a"/>
    <w:uiPriority w:val="99"/>
    <w:rsid w:val="008153CA"/>
    <w:pPr>
      <w:spacing w:line="226" w:lineRule="exact"/>
      <w:ind w:firstLine="509"/>
      <w:jc w:val="both"/>
    </w:pPr>
  </w:style>
  <w:style w:type="paragraph" w:customStyle="1" w:styleId="Style56">
    <w:name w:val="Style56"/>
    <w:basedOn w:val="a"/>
    <w:uiPriority w:val="99"/>
    <w:rsid w:val="008153CA"/>
  </w:style>
  <w:style w:type="paragraph" w:customStyle="1" w:styleId="Style57">
    <w:name w:val="Style57"/>
    <w:basedOn w:val="a"/>
    <w:uiPriority w:val="99"/>
    <w:rsid w:val="008153CA"/>
    <w:pPr>
      <w:spacing w:line="226" w:lineRule="exact"/>
      <w:ind w:hanging="254"/>
    </w:pPr>
  </w:style>
  <w:style w:type="character" w:customStyle="1" w:styleId="FontStyle60">
    <w:name w:val="Font Style60"/>
    <w:basedOn w:val="a0"/>
    <w:uiPriority w:val="99"/>
    <w:rsid w:val="008153CA"/>
    <w:rPr>
      <w:rFonts w:ascii="Times New Roman" w:hAnsi="Times New Roman" w:cs="Times New Roman"/>
      <w:sz w:val="16"/>
      <w:szCs w:val="16"/>
    </w:rPr>
  </w:style>
  <w:style w:type="character" w:customStyle="1" w:styleId="FontStyle72">
    <w:name w:val="Font Style72"/>
    <w:basedOn w:val="a0"/>
    <w:uiPriority w:val="99"/>
    <w:rsid w:val="008153CA"/>
    <w:rPr>
      <w:rFonts w:ascii="Times New Roman" w:hAnsi="Times New Roman" w:cs="Times New Roman"/>
      <w:sz w:val="20"/>
      <w:szCs w:val="20"/>
    </w:rPr>
  </w:style>
  <w:style w:type="character" w:customStyle="1" w:styleId="FontStyle83">
    <w:name w:val="Font Style83"/>
    <w:basedOn w:val="a0"/>
    <w:uiPriority w:val="99"/>
    <w:rsid w:val="008153CA"/>
    <w:rPr>
      <w:rFonts w:ascii="Book Antiqua" w:hAnsi="Book Antiqua" w:cs="Book Antiqua"/>
      <w:i/>
      <w:iCs/>
      <w:sz w:val="32"/>
      <w:szCs w:val="32"/>
    </w:rPr>
  </w:style>
  <w:style w:type="paragraph" w:styleId="a3">
    <w:name w:val="footer"/>
    <w:basedOn w:val="a"/>
    <w:link w:val="a4"/>
    <w:uiPriority w:val="99"/>
    <w:rsid w:val="008153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8153C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D7DBC"/>
    <w:pPr>
      <w:spacing w:line="235" w:lineRule="exact"/>
      <w:jc w:val="both"/>
    </w:pPr>
  </w:style>
  <w:style w:type="paragraph" w:customStyle="1" w:styleId="Style24">
    <w:name w:val="Style24"/>
    <w:basedOn w:val="a"/>
    <w:uiPriority w:val="99"/>
    <w:rsid w:val="00FD7DBC"/>
    <w:pPr>
      <w:spacing w:line="221" w:lineRule="exact"/>
      <w:ind w:hanging="240"/>
      <w:jc w:val="both"/>
    </w:pPr>
  </w:style>
  <w:style w:type="paragraph" w:customStyle="1" w:styleId="Style30">
    <w:name w:val="Style30"/>
    <w:basedOn w:val="a"/>
    <w:uiPriority w:val="99"/>
    <w:rsid w:val="00FD7DBC"/>
    <w:pPr>
      <w:spacing w:line="226" w:lineRule="exact"/>
      <w:ind w:firstLine="470"/>
    </w:pPr>
  </w:style>
  <w:style w:type="character" w:customStyle="1" w:styleId="FontStyle65">
    <w:name w:val="Font Style65"/>
    <w:basedOn w:val="a0"/>
    <w:uiPriority w:val="99"/>
    <w:rsid w:val="00FD7DBC"/>
    <w:rPr>
      <w:rFonts w:ascii="Times New Roman" w:hAnsi="Times New Roman" w:cs="Times New Roman"/>
      <w:b/>
      <w:bCs/>
      <w:sz w:val="16"/>
      <w:szCs w:val="16"/>
    </w:rPr>
  </w:style>
  <w:style w:type="paragraph" w:styleId="a5">
    <w:name w:val="Title"/>
    <w:basedOn w:val="a"/>
    <w:link w:val="a6"/>
    <w:uiPriority w:val="99"/>
    <w:qFormat/>
    <w:rsid w:val="00FD7DBC"/>
    <w:pPr>
      <w:widowControl/>
      <w:autoSpaceDE/>
      <w:autoSpaceDN/>
      <w:adjustRightInd/>
      <w:spacing w:line="360" w:lineRule="auto"/>
      <w:ind w:firstLine="720"/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FD7DB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8919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C16CB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Normal (Web)"/>
    <w:basedOn w:val="a"/>
    <w:uiPriority w:val="99"/>
    <w:rsid w:val="00C16CBB"/>
    <w:pPr>
      <w:widowControl/>
      <w:autoSpaceDE/>
      <w:autoSpaceDN/>
      <w:adjustRightInd/>
    </w:pPr>
  </w:style>
  <w:style w:type="paragraph" w:styleId="a9">
    <w:name w:val="Body Text"/>
    <w:basedOn w:val="a"/>
    <w:link w:val="aa"/>
    <w:uiPriority w:val="99"/>
    <w:rsid w:val="00C16CBB"/>
    <w:pPr>
      <w:widowControl/>
      <w:autoSpaceDE/>
      <w:autoSpaceDN/>
      <w:adjustRightInd/>
      <w:jc w:val="both"/>
    </w:pPr>
    <w:rPr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locked/>
    <w:rsid w:val="00C16CBB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C16CBB"/>
    <w:pPr>
      <w:widowControl/>
      <w:autoSpaceDE/>
      <w:autoSpaceDN/>
      <w:adjustRightInd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16CBB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uiPriority w:val="99"/>
    <w:qFormat/>
    <w:rsid w:val="00573CAB"/>
    <w:pPr>
      <w:adjustRightInd/>
      <w:jc w:val="center"/>
    </w:pPr>
    <w:rPr>
      <w:rFonts w:ascii="Arial" w:hAnsi="Arial" w:cs="Arial"/>
      <w:sz w:val="28"/>
      <w:szCs w:val="28"/>
    </w:rPr>
  </w:style>
  <w:style w:type="character" w:customStyle="1" w:styleId="ac">
    <w:name w:val="Подзаголовок Знак"/>
    <w:basedOn w:val="a0"/>
    <w:link w:val="ab"/>
    <w:uiPriority w:val="99"/>
    <w:locked/>
    <w:rsid w:val="00573CAB"/>
    <w:rPr>
      <w:rFonts w:ascii="Arial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rsid w:val="00573CAB"/>
    <w:rPr>
      <w:rFonts w:cs="Times New Roman"/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rsid w:val="00573CA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573C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5A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No Spacing"/>
    <w:uiPriority w:val="99"/>
    <w:qFormat/>
    <w:rsid w:val="00385408"/>
    <w:rPr>
      <w:rFonts w:cs="Calibri"/>
      <w:lang w:eastAsia="en-US"/>
    </w:rPr>
  </w:style>
  <w:style w:type="paragraph" w:customStyle="1" w:styleId="FR3">
    <w:name w:val="FR3"/>
    <w:uiPriority w:val="99"/>
    <w:rsid w:val="00385408"/>
    <w:pPr>
      <w:widowControl w:val="0"/>
      <w:snapToGrid w:val="0"/>
      <w:jc w:val="right"/>
    </w:pPr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uiPriority w:val="99"/>
    <w:rsid w:val="00385408"/>
    <w:pPr>
      <w:widowControl w:val="0"/>
      <w:snapToGrid w:val="0"/>
      <w:spacing w:before="240"/>
      <w:ind w:left="960"/>
    </w:pPr>
    <w:rPr>
      <w:rFonts w:ascii="Times New Roman" w:eastAsia="Times New Roman" w:hAnsi="Times New Roman"/>
      <w:sz w:val="40"/>
      <w:szCs w:val="40"/>
    </w:rPr>
  </w:style>
  <w:style w:type="table" w:styleId="af1">
    <w:name w:val="Table Grid"/>
    <w:basedOn w:val="a1"/>
    <w:uiPriority w:val="99"/>
    <w:locked/>
    <w:rsid w:val="000E2641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31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731055"/>
  </w:style>
  <w:style w:type="paragraph" w:styleId="31">
    <w:name w:val="Body Text 3"/>
    <w:basedOn w:val="a"/>
    <w:link w:val="32"/>
    <w:uiPriority w:val="99"/>
    <w:semiHidden/>
    <w:unhideWhenUsed/>
    <w:rsid w:val="00F563C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563C0"/>
    <w:rPr>
      <w:rFonts w:ascii="Times New Roman" w:eastAsia="Times New Roman" w:hAnsi="Times New Roman"/>
      <w:sz w:val="16"/>
      <w:szCs w:val="16"/>
    </w:rPr>
  </w:style>
  <w:style w:type="paragraph" w:styleId="af2">
    <w:name w:val="Balloon Text"/>
    <w:basedOn w:val="a"/>
    <w:link w:val="af3"/>
    <w:uiPriority w:val="99"/>
    <w:semiHidden/>
    <w:unhideWhenUsed/>
    <w:rsid w:val="00B1326E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326E"/>
    <w:rPr>
      <w:rFonts w:ascii="Tahoma" w:hAnsi="Tahoma" w:cs="Tahoma"/>
      <w:sz w:val="16"/>
      <w:szCs w:val="16"/>
      <w:lang w:eastAsia="en-US"/>
    </w:rPr>
  </w:style>
  <w:style w:type="paragraph" w:styleId="af4">
    <w:name w:val="Plain Text"/>
    <w:basedOn w:val="a"/>
    <w:link w:val="af5"/>
    <w:rsid w:val="00B1326E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B1326E"/>
    <w:rPr>
      <w:rFonts w:ascii="Courier New" w:eastAsia="Times New Roman" w:hAnsi="Courier New" w:cs="Courier New"/>
      <w:sz w:val="20"/>
      <w:szCs w:val="20"/>
    </w:rPr>
  </w:style>
  <w:style w:type="character" w:styleId="af6">
    <w:name w:val="Strong"/>
    <w:uiPriority w:val="22"/>
    <w:qFormat/>
    <w:locked/>
    <w:rsid w:val="00DA74C0"/>
    <w:rPr>
      <w:b/>
      <w:bCs/>
    </w:rPr>
  </w:style>
  <w:style w:type="character" w:customStyle="1" w:styleId="b-serp-urlitem1">
    <w:name w:val="b-serp-url__item1"/>
    <w:rsid w:val="00DA7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gazet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pcourt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7356C-1508-4250-A644-FCF486526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24</Pages>
  <Words>3489</Words>
  <Characters>23841</Characters>
  <Application>Microsoft Office Word</Application>
  <DocSecurity>0</DocSecurity>
  <Lines>198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И НАУКИ КЕМЕРОВССКОЙ ОБЛАСТИ</vt:lpstr>
    </vt:vector>
  </TitlesOfParts>
  <Company>Home</Company>
  <LinksUpToDate>false</LinksUpToDate>
  <CharactersWithSpaces>27276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И НАУКИ КЕМЕРОВССКОЙ ОБЛАСТИ</dc:title>
  <dc:creator>Admin</dc:creator>
  <cp:lastModifiedBy>usova</cp:lastModifiedBy>
  <cp:revision>9</cp:revision>
  <cp:lastPrinted>2012-02-03T06:28:00Z</cp:lastPrinted>
  <dcterms:created xsi:type="dcterms:W3CDTF">2019-04-05T03:40:00Z</dcterms:created>
  <dcterms:modified xsi:type="dcterms:W3CDTF">2019-04-05T05:16:00Z</dcterms:modified>
</cp:coreProperties>
</file>