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r w:rsidR="0000495B">
        <w:rPr>
          <w:rFonts w:ascii="Times New Roman" w:hAnsi="Times New Roman" w:cs="Times New Roman"/>
          <w:sz w:val="28"/>
          <w:szCs w:val="28"/>
        </w:rPr>
        <w:t>И.Н.</w:t>
      </w:r>
      <w:r w:rsidR="00250596">
        <w:rPr>
          <w:rFonts w:ascii="Times New Roman" w:hAnsi="Times New Roman" w:cs="Times New Roman"/>
          <w:sz w:val="28"/>
          <w:szCs w:val="28"/>
        </w:rPr>
        <w:t>Данилова</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250596">
        <w:rPr>
          <w:rFonts w:ascii="Times New Roman" w:hAnsi="Times New Roman" w:cs="Times New Roman"/>
          <w:sz w:val="28"/>
          <w:szCs w:val="28"/>
        </w:rPr>
        <w:t>8</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B91BF3" w:rsidRPr="00B91BF3">
        <w:rPr>
          <w:rFonts w:ascii="Times New Roman" w:hAnsi="Times New Roman" w:cs="Times New Roman"/>
          <w:caps/>
          <w:sz w:val="32"/>
          <w:szCs w:val="32"/>
        </w:rPr>
        <w:t>Криминология и предупреждение преступлений</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250596">
        <w:rPr>
          <w:sz w:val="28"/>
          <w:szCs w:val="28"/>
        </w:rPr>
        <w:t>8</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 xml:space="preserve">Федеральным государственнымобразовательным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proofErr w:type="gramStart"/>
      <w:r w:rsidR="00CE691C">
        <w:rPr>
          <w:color w:val="000000"/>
          <w:spacing w:val="-2"/>
          <w:sz w:val="28"/>
          <w:szCs w:val="28"/>
        </w:rPr>
        <w:t>.</w:t>
      </w:r>
      <w:r w:rsidR="00BA0879">
        <w:rPr>
          <w:sz w:val="28"/>
          <w:szCs w:val="28"/>
        </w:rPr>
        <w:t>и</w:t>
      </w:r>
      <w:proofErr w:type="gramEnd"/>
      <w:r w:rsidR="00BA0879">
        <w:rPr>
          <w:sz w:val="28"/>
          <w:szCs w:val="28"/>
        </w:rPr>
        <w:t xml:space="preserve"> </w:t>
      </w:r>
      <w:r w:rsidR="00BA0879" w:rsidRPr="007F2B24">
        <w:rPr>
          <w:sz w:val="28"/>
          <w:szCs w:val="28"/>
        </w:rPr>
        <w:t xml:space="preserve">в соответствии с программой учебной дисциплины </w:t>
      </w:r>
      <w:r w:rsidR="00B91BF3" w:rsidRPr="00B91BF3">
        <w:rPr>
          <w:sz w:val="28"/>
          <w:szCs w:val="28"/>
        </w:rPr>
        <w:t>Криминология и предупреждение преступлений</w:t>
      </w:r>
      <w:r w:rsidR="00250596">
        <w:rPr>
          <w:sz w:val="28"/>
          <w:szCs w:val="28"/>
        </w:rPr>
        <w:t xml:space="preserve">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001767AB">
        <w:rPr>
          <w:rFonts w:ascii="Times New Roman" w:hAnsi="Times New Roman" w:cs="Times New Roman"/>
          <w:sz w:val="28"/>
          <w:szCs w:val="28"/>
        </w:rPr>
        <w:tab/>
      </w:r>
      <w:r w:rsidRPr="00ED6980">
        <w:rPr>
          <w:rFonts w:ascii="Times New Roman" w:hAnsi="Times New Roman" w:cs="Times New Roman"/>
          <w:sz w:val="28"/>
          <w:szCs w:val="28"/>
        </w:rPr>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sidRPr="00E92882">
        <w:rPr>
          <w:rFonts w:ascii="Times New Roman" w:hAnsi="Times New Roman" w:cs="Times New Roman"/>
          <w:sz w:val="28"/>
          <w:szCs w:val="28"/>
        </w:rPr>
        <w:tab/>
      </w:r>
      <w:r w:rsidR="00902FE2">
        <w:rPr>
          <w:rFonts w:ascii="Times New Roman" w:hAnsi="Times New Roman" w:cs="Times New Roman"/>
          <w:sz w:val="28"/>
          <w:szCs w:val="28"/>
        </w:rPr>
        <w:tab/>
      </w:r>
      <w:r w:rsidR="001767AB">
        <w:rPr>
          <w:rFonts w:ascii="Times New Roman" w:hAnsi="Times New Roman" w:cs="Times New Roman"/>
          <w:sz w:val="28"/>
          <w:szCs w:val="28"/>
        </w:rPr>
        <w:tab/>
      </w:r>
      <w:r w:rsidR="001767AB">
        <w:rPr>
          <w:rFonts w:ascii="Times New Roman" w:hAnsi="Times New Roman" w:cs="Times New Roman"/>
          <w:sz w:val="28"/>
          <w:szCs w:val="28"/>
        </w:rPr>
        <w:tab/>
      </w:r>
      <w:r w:rsidR="001767AB">
        <w:rPr>
          <w:rFonts w:ascii="Times New Roman" w:hAnsi="Times New Roman" w:cs="Times New Roman"/>
          <w:sz w:val="28"/>
          <w:szCs w:val="28"/>
        </w:rPr>
        <w:tab/>
      </w:r>
      <w:r w:rsidR="001767AB">
        <w:rPr>
          <w:rFonts w:ascii="Times New Roman" w:hAnsi="Times New Roman" w:cs="Times New Roman"/>
          <w:sz w:val="28"/>
          <w:szCs w:val="28"/>
        </w:rPr>
        <w:tab/>
      </w:r>
      <w:r w:rsidR="001767AB">
        <w:rPr>
          <w:rFonts w:ascii="Times New Roman" w:hAnsi="Times New Roman" w:cs="Times New Roman"/>
          <w:sz w:val="28"/>
          <w:szCs w:val="28"/>
        </w:rPr>
        <w:tab/>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A87A4D">
        <w:rPr>
          <w:rFonts w:ascii="Times New Roman" w:hAnsi="Times New Roman" w:cs="Times New Roman"/>
          <w:sz w:val="28"/>
          <w:szCs w:val="28"/>
        </w:rPr>
        <w:t>С.М. Сокол</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РЕЦЕНЗЕНТ</w:t>
      </w:r>
    </w:p>
    <w:p w:rsidR="001F2F59" w:rsidRPr="00C041BA" w:rsidRDefault="001F2F59" w:rsidP="006B7A58">
      <w:pPr>
        <w:pStyle w:val="af0"/>
        <w:rPr>
          <w:rFonts w:ascii="Times New Roman" w:hAnsi="Times New Roman" w:cs="Times New Roman"/>
          <w:sz w:val="28"/>
          <w:szCs w:val="28"/>
        </w:rPr>
      </w:pPr>
      <w:r w:rsidRPr="00C041BA">
        <w:rPr>
          <w:rFonts w:ascii="Times New Roman" w:hAnsi="Times New Roman" w:cs="Times New Roman"/>
          <w:sz w:val="28"/>
          <w:szCs w:val="28"/>
        </w:rPr>
        <w:t>Преподаватель социально-</w:t>
      </w: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экономических дисциплин Г</w:t>
      </w:r>
      <w:r w:rsidR="00902FE2" w:rsidRPr="00C041BA">
        <w:rPr>
          <w:rFonts w:ascii="Times New Roman" w:hAnsi="Times New Roman" w:cs="Times New Roman"/>
          <w:sz w:val="28"/>
          <w:szCs w:val="28"/>
        </w:rPr>
        <w:t>П</w:t>
      </w:r>
      <w:r w:rsidRPr="00C041BA">
        <w:rPr>
          <w:rFonts w:ascii="Times New Roman" w:hAnsi="Times New Roman" w:cs="Times New Roman"/>
          <w:sz w:val="28"/>
          <w:szCs w:val="28"/>
        </w:rPr>
        <w:t>ОУ ЮТК</w:t>
      </w:r>
      <w:r w:rsidR="00BA0879" w:rsidRPr="00C041BA">
        <w:rPr>
          <w:rFonts w:ascii="Times New Roman" w:hAnsi="Times New Roman" w:cs="Times New Roman"/>
          <w:sz w:val="28"/>
          <w:szCs w:val="28"/>
        </w:rPr>
        <w:tab/>
      </w:r>
      <w:r w:rsidR="001767AB">
        <w:rPr>
          <w:rFonts w:ascii="Times New Roman" w:hAnsi="Times New Roman" w:cs="Times New Roman"/>
          <w:sz w:val="28"/>
          <w:szCs w:val="28"/>
        </w:rPr>
        <w:tab/>
      </w:r>
      <w:r w:rsidR="001767AB">
        <w:rPr>
          <w:rFonts w:ascii="Times New Roman" w:hAnsi="Times New Roman" w:cs="Times New Roman"/>
          <w:sz w:val="28"/>
          <w:szCs w:val="28"/>
        </w:rPr>
        <w:tab/>
      </w:r>
      <w:r w:rsidRPr="00C041BA">
        <w:rPr>
          <w:rFonts w:ascii="Times New Roman" w:hAnsi="Times New Roman" w:cs="Times New Roman"/>
          <w:sz w:val="28"/>
          <w:szCs w:val="28"/>
        </w:rPr>
        <w:t xml:space="preserve">____________ </w:t>
      </w:r>
      <w:r w:rsidR="00C041BA" w:rsidRPr="00C041BA">
        <w:rPr>
          <w:rFonts w:ascii="Times New Roman" w:hAnsi="Times New Roman" w:cs="Times New Roman"/>
          <w:sz w:val="28"/>
          <w:szCs w:val="28"/>
        </w:rPr>
        <w:t xml:space="preserve">И.Н. </w:t>
      </w:r>
      <w:r w:rsidR="007A1CF0">
        <w:rPr>
          <w:rFonts w:ascii="Times New Roman" w:hAnsi="Times New Roman" w:cs="Times New Roman"/>
          <w:sz w:val="28"/>
          <w:szCs w:val="28"/>
        </w:rPr>
        <w:t>Данилова</w:t>
      </w:r>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r>
      <w:r w:rsidR="001767AB">
        <w:rPr>
          <w:sz w:val="28"/>
          <w:szCs w:val="28"/>
        </w:rPr>
        <w:tab/>
      </w:r>
      <w:r w:rsidRPr="00E92882">
        <w:rPr>
          <w:sz w:val="28"/>
          <w:szCs w:val="28"/>
        </w:rPr>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037BF1">
            <w:pPr>
              <w:pStyle w:val="Style56"/>
              <w:widowControl/>
              <w:spacing w:after="240"/>
              <w:jc w:val="both"/>
              <w:rPr>
                <w:rStyle w:val="FontStyle60"/>
                <w:sz w:val="28"/>
                <w:szCs w:val="28"/>
              </w:rPr>
            </w:pPr>
            <w:r w:rsidRPr="00440F2A">
              <w:rPr>
                <w:rStyle w:val="FontStyle60"/>
                <w:sz w:val="28"/>
                <w:szCs w:val="28"/>
              </w:rPr>
              <w:t xml:space="preserve">Раздел </w:t>
            </w:r>
            <w:r w:rsidR="00037BF1">
              <w:rPr>
                <w:rStyle w:val="FontStyle60"/>
                <w:sz w:val="28"/>
                <w:szCs w:val="28"/>
              </w:rPr>
              <w:t>1.</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86498E" w:rsidP="00440F2A">
            <w:pPr>
              <w:pStyle w:val="Style56"/>
              <w:widowControl/>
              <w:spacing w:after="240"/>
              <w:jc w:val="both"/>
              <w:rPr>
                <w:rStyle w:val="FontStyle60"/>
                <w:sz w:val="28"/>
                <w:szCs w:val="28"/>
              </w:rPr>
            </w:pPr>
            <w:r>
              <w:rPr>
                <w:rStyle w:val="FontStyle60"/>
                <w:sz w:val="28"/>
                <w:szCs w:val="28"/>
              </w:rPr>
              <w:t>5</w:t>
            </w:r>
          </w:p>
        </w:tc>
      </w:tr>
      <w:tr w:rsidR="001F2F59" w:rsidRPr="007C4775" w:rsidTr="00C41CD9">
        <w:tc>
          <w:tcPr>
            <w:tcW w:w="9570" w:type="dxa"/>
          </w:tcPr>
          <w:p w:rsidR="001F2F59" w:rsidRPr="00440F2A" w:rsidRDefault="001F2F59" w:rsidP="00037BF1">
            <w:pPr>
              <w:pStyle w:val="a5"/>
              <w:spacing w:after="240" w:line="240" w:lineRule="auto"/>
              <w:ind w:right="96" w:firstLine="0"/>
              <w:jc w:val="left"/>
              <w:rPr>
                <w:rStyle w:val="FontStyle60"/>
                <w:sz w:val="28"/>
                <w:szCs w:val="28"/>
              </w:rPr>
            </w:pPr>
            <w:r w:rsidRPr="007C4775">
              <w:t xml:space="preserve">Раздел </w:t>
            </w:r>
            <w:r w:rsidR="00037BF1">
              <w:t>2.</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037BF1">
            <w:pPr>
              <w:pStyle w:val="a5"/>
              <w:spacing w:line="240" w:lineRule="auto"/>
              <w:ind w:right="99" w:firstLine="0"/>
              <w:jc w:val="left"/>
              <w:rPr>
                <w:caps/>
              </w:rPr>
            </w:pPr>
            <w:r>
              <w:t xml:space="preserve">Раздел </w:t>
            </w:r>
            <w:r w:rsidR="00037BF1">
              <w:t>3.</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7BF1">
            <w:pPr>
              <w:pStyle w:val="a9"/>
              <w:spacing w:before="120" w:after="240"/>
              <w:rPr>
                <w:rStyle w:val="FontStyle60"/>
                <w:caps/>
                <w:sz w:val="28"/>
                <w:szCs w:val="28"/>
              </w:rPr>
            </w:pPr>
            <w:r w:rsidRPr="00440F2A">
              <w:rPr>
                <w:sz w:val="28"/>
                <w:szCs w:val="28"/>
              </w:rPr>
              <w:t xml:space="preserve">Раздел </w:t>
            </w:r>
            <w:r w:rsidR="00037BF1">
              <w:rPr>
                <w:sz w:val="28"/>
                <w:szCs w:val="28"/>
              </w:rPr>
              <w:t>4.</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86498E" w:rsidP="00E926B6">
            <w:pPr>
              <w:pStyle w:val="Style56"/>
              <w:widowControl/>
              <w:spacing w:after="240"/>
              <w:jc w:val="both"/>
              <w:rPr>
                <w:rStyle w:val="FontStyle60"/>
                <w:sz w:val="28"/>
                <w:szCs w:val="28"/>
              </w:rPr>
            </w:pPr>
            <w:r>
              <w:rPr>
                <w:rStyle w:val="FontStyle60"/>
                <w:sz w:val="28"/>
                <w:szCs w:val="28"/>
              </w:rPr>
              <w:t>19</w:t>
            </w:r>
          </w:p>
        </w:tc>
      </w:tr>
      <w:tr w:rsidR="001F2F59" w:rsidRPr="00F0400F" w:rsidTr="00C41CD9">
        <w:tc>
          <w:tcPr>
            <w:tcW w:w="9570" w:type="dxa"/>
          </w:tcPr>
          <w:p w:rsidR="001F2F59" w:rsidRPr="00440F2A" w:rsidRDefault="001F2F59" w:rsidP="00C329D3">
            <w:pPr>
              <w:pStyle w:val="3"/>
              <w:spacing w:line="360" w:lineRule="auto"/>
              <w:jc w:val="both"/>
              <w:rPr>
                <w:rStyle w:val="FontStyle60"/>
                <w:b w:val="0"/>
                <w:bCs w:val="0"/>
                <w:caps/>
                <w:sz w:val="28"/>
                <w:szCs w:val="28"/>
              </w:rPr>
            </w:pPr>
            <w:r w:rsidRPr="00440F2A">
              <w:rPr>
                <w:b w:val="0"/>
                <w:bCs w:val="0"/>
                <w:sz w:val="28"/>
                <w:szCs w:val="28"/>
              </w:rPr>
              <w:t xml:space="preserve">Список </w:t>
            </w:r>
            <w:r w:rsidR="00C329D3">
              <w:rPr>
                <w:b w:val="0"/>
                <w:bCs w:val="0"/>
                <w:sz w:val="28"/>
                <w:szCs w:val="28"/>
              </w:rPr>
              <w:t xml:space="preserve">основных </w:t>
            </w:r>
            <w:r w:rsidR="00C41CD9">
              <w:rPr>
                <w:b w:val="0"/>
                <w:bCs w:val="0"/>
                <w:sz w:val="28"/>
                <w:szCs w:val="28"/>
              </w:rPr>
              <w:t>источников…………………………….</w:t>
            </w:r>
            <w:r w:rsidRPr="00440F2A">
              <w:rPr>
                <w:b w:val="0"/>
                <w:bCs w:val="0"/>
                <w:sz w:val="28"/>
                <w:szCs w:val="28"/>
              </w:rPr>
              <w:t>………………………</w:t>
            </w:r>
          </w:p>
        </w:tc>
        <w:tc>
          <w:tcPr>
            <w:tcW w:w="699" w:type="dxa"/>
          </w:tcPr>
          <w:p w:rsidR="001F2F59" w:rsidRPr="00440F2A" w:rsidRDefault="0086498E" w:rsidP="00E926B6">
            <w:pPr>
              <w:pStyle w:val="Style56"/>
              <w:widowControl/>
              <w:spacing w:after="240"/>
              <w:jc w:val="both"/>
              <w:rPr>
                <w:rStyle w:val="FontStyle60"/>
                <w:sz w:val="28"/>
                <w:szCs w:val="28"/>
              </w:rPr>
            </w:pPr>
            <w:r>
              <w:rPr>
                <w:rStyle w:val="FontStyle60"/>
                <w:sz w:val="28"/>
                <w:szCs w:val="28"/>
              </w:rPr>
              <w:t>21</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r w:rsidRPr="00F14BF7">
              <w:rPr>
                <w:caps/>
                <w:sz w:val="28"/>
                <w:szCs w:val="28"/>
              </w:rPr>
              <w:t xml:space="preserve"> А</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86498E" w:rsidP="001767AB">
            <w:pPr>
              <w:pStyle w:val="Style56"/>
              <w:widowControl/>
              <w:spacing w:after="240"/>
              <w:jc w:val="both"/>
              <w:rPr>
                <w:rStyle w:val="FontStyle60"/>
                <w:sz w:val="28"/>
                <w:szCs w:val="28"/>
              </w:rPr>
            </w:pPr>
            <w:r>
              <w:rPr>
                <w:rStyle w:val="FontStyle60"/>
                <w:sz w:val="28"/>
                <w:szCs w:val="28"/>
              </w:rPr>
              <w:t>2</w:t>
            </w:r>
            <w:r w:rsidR="001767AB">
              <w:rPr>
                <w:rStyle w:val="FontStyle60"/>
                <w:sz w:val="28"/>
                <w:szCs w:val="28"/>
              </w:rPr>
              <w:t>2</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t>ПОЯСНИТЕЛЬНАЯ ЗАПИСКА</w:t>
      </w:r>
    </w:p>
    <w:p w:rsidR="001F2F59" w:rsidRPr="00C1595C" w:rsidRDefault="001F2F59" w:rsidP="00C1595C">
      <w:pPr>
        <w:spacing w:line="360" w:lineRule="auto"/>
        <w:ind w:firstLine="720"/>
        <w:contextualSpacing/>
        <w:jc w:val="both"/>
        <w:rPr>
          <w:sz w:val="28"/>
          <w:szCs w:val="28"/>
        </w:rPr>
      </w:pPr>
      <w:r w:rsidRPr="00C1595C">
        <w:rPr>
          <w:rStyle w:val="FontStyle60"/>
          <w:sz w:val="28"/>
          <w:szCs w:val="28"/>
        </w:rPr>
        <w:t xml:space="preserve">Методические указания по дисциплине </w:t>
      </w:r>
      <w:r w:rsidR="00B91BF3" w:rsidRPr="00B91BF3">
        <w:rPr>
          <w:rStyle w:val="FontStyle60"/>
          <w:sz w:val="28"/>
          <w:szCs w:val="28"/>
        </w:rPr>
        <w:t xml:space="preserve">Криминология и предупреждение преступлений </w:t>
      </w:r>
      <w:r w:rsidRPr="00C1595C">
        <w:rPr>
          <w:rStyle w:val="FontStyle60"/>
          <w:sz w:val="28"/>
          <w:szCs w:val="28"/>
        </w:rPr>
        <w:t xml:space="preserve">предназначены для реализации </w:t>
      </w:r>
      <w:r w:rsidR="00AF4941" w:rsidRPr="00C1595C">
        <w:rPr>
          <w:rStyle w:val="FontStyle60"/>
          <w:sz w:val="28"/>
          <w:szCs w:val="28"/>
        </w:rPr>
        <w:t>г</w:t>
      </w:r>
      <w:r w:rsidRPr="00C1595C">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sidRPr="00C1595C">
        <w:rPr>
          <w:sz w:val="28"/>
          <w:szCs w:val="28"/>
        </w:rPr>
        <w:t>40.02.02 Правоохранительная деятельность.</w:t>
      </w:r>
      <w:r w:rsidRPr="00C1595C">
        <w:rPr>
          <w:sz w:val="28"/>
          <w:szCs w:val="28"/>
        </w:rPr>
        <w:tab/>
      </w:r>
    </w:p>
    <w:p w:rsidR="00C1595C" w:rsidRPr="00C1595C" w:rsidRDefault="001F2F59" w:rsidP="00C1595C">
      <w:pPr>
        <w:pStyle w:val="a7"/>
        <w:spacing w:after="0" w:line="360" w:lineRule="auto"/>
        <w:ind w:left="0" w:firstLine="720"/>
        <w:contextualSpacing/>
        <w:jc w:val="both"/>
        <w:rPr>
          <w:rFonts w:ascii="Times New Roman" w:hAnsi="Times New Roman" w:cs="Times New Roman"/>
          <w:b/>
          <w:bCs/>
          <w:sz w:val="28"/>
          <w:szCs w:val="28"/>
        </w:rPr>
      </w:pPr>
      <w:r w:rsidRPr="00C1595C">
        <w:rPr>
          <w:rFonts w:ascii="Times New Roman" w:hAnsi="Times New Roman" w:cs="Times New Roman"/>
          <w:sz w:val="28"/>
          <w:szCs w:val="28"/>
        </w:rPr>
        <w:t xml:space="preserve">Целью изучения дисциплины является приобретение студентами </w:t>
      </w:r>
      <w:r w:rsidR="00C1595C" w:rsidRPr="00C1595C">
        <w:rPr>
          <w:rFonts w:ascii="Times New Roman" w:hAnsi="Times New Roman" w:cs="Times New Roman"/>
          <w:sz w:val="28"/>
          <w:szCs w:val="28"/>
        </w:rPr>
        <w:t>качественных теоретических знаний, развитие и закрепление практических умений и навыков, необходимых в профессиональной деятельности.</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B91BF3" w:rsidRPr="00B91BF3">
        <w:rPr>
          <w:sz w:val="28"/>
          <w:szCs w:val="28"/>
        </w:rPr>
        <w:t>Криминология и предупреждение преступлений</w:t>
      </w:r>
      <w:r w:rsidRPr="00E92882">
        <w:rPr>
          <w:sz w:val="28"/>
          <w:szCs w:val="28"/>
        </w:rPr>
        <w:t xml:space="preserve"> является </w:t>
      </w:r>
      <w:proofErr w:type="spellStart"/>
      <w:r w:rsidR="00C85239">
        <w:rPr>
          <w:sz w:val="28"/>
          <w:szCs w:val="28"/>
        </w:rPr>
        <w:t>общепрофильной</w:t>
      </w:r>
      <w:proofErr w:type="spellEnd"/>
      <w:r w:rsidRPr="00E92882">
        <w:rPr>
          <w:sz w:val="28"/>
          <w:szCs w:val="28"/>
        </w:rPr>
        <w:t xml:space="preserve">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C1595C" w:rsidRDefault="001F2F59" w:rsidP="00C1595C">
      <w:pPr>
        <w:pStyle w:val="a5"/>
        <w:ind w:right="99" w:firstLine="0"/>
        <w:rPr>
          <w:b/>
        </w:rPr>
      </w:pPr>
      <w:r w:rsidRPr="00C1595C">
        <w:rPr>
          <w:b/>
          <w:caps/>
        </w:rPr>
        <w:t xml:space="preserve">Раздел </w:t>
      </w:r>
      <w:r w:rsidR="00C1595C">
        <w:rPr>
          <w:b/>
          <w:caps/>
        </w:rPr>
        <w:t>1</w:t>
      </w:r>
      <w:r w:rsidR="00C1595C" w:rsidRPr="00C1595C">
        <w:rPr>
          <w:b/>
          <w:caps/>
        </w:rPr>
        <w:t>.</w:t>
      </w:r>
      <w:r w:rsidRPr="00C1595C">
        <w:rPr>
          <w:b/>
          <w:caps/>
        </w:rPr>
        <w:t>Инструкция по выполнению контрольной работы</w:t>
      </w:r>
    </w:p>
    <w:p w:rsidR="001F2F59" w:rsidRPr="005E73DC" w:rsidRDefault="001F2F59" w:rsidP="00600974">
      <w:pPr>
        <w:pStyle w:val="a5"/>
        <w:numPr>
          <w:ilvl w:val="1"/>
          <w:numId w:val="3"/>
        </w:numPr>
        <w:spacing w:before="120" w:after="120"/>
        <w:ind w:right="96"/>
        <w:jc w:val="both"/>
        <w:rPr>
          <w:i/>
          <w:u w:val="single"/>
        </w:rPr>
      </w:pPr>
      <w:r w:rsidRPr="005E73DC">
        <w:rPr>
          <w:i/>
          <w:u w:val="single"/>
        </w:rPr>
        <w:t>Методика выполнения контрольной работы</w:t>
      </w:r>
      <w:r w:rsidR="00C1595C" w:rsidRPr="005E73DC">
        <w:rPr>
          <w:i/>
          <w:u w:val="single"/>
        </w:rPr>
        <w:t>.</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A46113">
        <w:rPr>
          <w:rStyle w:val="FontStyle60"/>
          <w:sz w:val="28"/>
          <w:szCs w:val="28"/>
        </w:rPr>
        <w:t>2</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теоретический вопрос,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rsidR="00D34324">
        <w:t>три</w:t>
      </w:r>
      <w:r>
        <w:t xml:space="preserve"> теоретически</w:t>
      </w:r>
      <w:r w:rsidR="00D34324">
        <w:t>х</w:t>
      </w:r>
      <w:r>
        <w:t xml:space="preserve"> вопрос</w:t>
      </w:r>
      <w:r w:rsidR="00D34324">
        <w:t>а</w:t>
      </w:r>
      <w:r>
        <w:t xml:space="preserve">, </w:t>
      </w:r>
      <w:r w:rsidR="00037BF1" w:rsidRPr="00A46113">
        <w:t>четыре</w:t>
      </w:r>
      <w:r w:rsidR="00854715" w:rsidRPr="00A46113">
        <w:t xml:space="preserve"> ситуационные</w:t>
      </w:r>
      <w:r w:rsidRPr="00A46113">
        <w:t xml:space="preserve"> (практическ</w:t>
      </w:r>
      <w:r w:rsidR="00854715" w:rsidRPr="00A46113">
        <w:t>ие</w:t>
      </w:r>
      <w:r w:rsidRPr="00A46113">
        <w:t>) задач</w:t>
      </w:r>
      <w:r w:rsidR="00854715" w:rsidRPr="00A46113">
        <w:t>и</w:t>
      </w:r>
      <w:r w:rsidRPr="00A46113">
        <w:t>.</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t>Старайтесь, как можно чаще обращаться к нормативным актам и иным источникам для обоснования своей позиции</w:t>
      </w:r>
      <w:r w:rsidR="00595693">
        <w:t>,</w:t>
      </w:r>
      <w:r w:rsidR="00C1595C">
        <w:t>обязательно</w:t>
      </w:r>
      <w:r w:rsidRPr="00E92882">
        <w:t xml:space="preserve">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595693" w:rsidP="00600974">
      <w:pPr>
        <w:pStyle w:val="Style24"/>
        <w:widowControl/>
        <w:numPr>
          <w:ilvl w:val="0"/>
          <w:numId w:val="2"/>
        </w:numPr>
        <w:tabs>
          <w:tab w:val="left" w:pos="245"/>
        </w:tabs>
        <w:spacing w:line="360" w:lineRule="auto"/>
        <w:ind w:firstLine="709"/>
        <w:rPr>
          <w:rStyle w:val="FontStyle60"/>
          <w:sz w:val="28"/>
          <w:szCs w:val="28"/>
        </w:rPr>
      </w:pPr>
      <w:r>
        <w:rPr>
          <w:rStyle w:val="FontStyle60"/>
          <w:sz w:val="28"/>
          <w:szCs w:val="28"/>
        </w:rPr>
        <w:t>П</w:t>
      </w:r>
      <w:r w:rsidR="001F2F59" w:rsidRPr="00E92882">
        <w:rPr>
          <w:rStyle w:val="FontStyle60"/>
          <w:sz w:val="28"/>
          <w:szCs w:val="28"/>
        </w:rPr>
        <w:t>равильно переписать задание контрольной работы.</w:t>
      </w:r>
    </w:p>
    <w:p w:rsidR="001F2F59" w:rsidRPr="00E92882" w:rsidRDefault="001F2F59" w:rsidP="00600974">
      <w:pPr>
        <w:pStyle w:val="Style24"/>
        <w:widowControl/>
        <w:numPr>
          <w:ilvl w:val="0"/>
          <w:numId w:val="2"/>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600974">
      <w:pPr>
        <w:pStyle w:val="a5"/>
        <w:numPr>
          <w:ilvl w:val="0"/>
          <w:numId w:val="2"/>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TimesNewRoman</w:t>
      </w:r>
      <w:r w:rsidRPr="00E92882">
        <w:t xml:space="preserve">, размер шрифта 14, межстрочный интервал полуторный. </w:t>
      </w:r>
    </w:p>
    <w:p w:rsidR="001F2F59" w:rsidRPr="00E92882" w:rsidRDefault="001F2F59" w:rsidP="00600974">
      <w:pPr>
        <w:pStyle w:val="a5"/>
        <w:numPr>
          <w:ilvl w:val="0"/>
          <w:numId w:val="2"/>
        </w:numPr>
        <w:ind w:right="99"/>
        <w:jc w:val="both"/>
      </w:pP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600974">
      <w:pPr>
        <w:pStyle w:val="a5"/>
        <w:numPr>
          <w:ilvl w:val="0"/>
          <w:numId w:val="2"/>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600974">
      <w:pPr>
        <w:pStyle w:val="a5"/>
        <w:numPr>
          <w:ilvl w:val="0"/>
          <w:numId w:val="2"/>
        </w:numPr>
        <w:ind w:right="99"/>
        <w:jc w:val="both"/>
      </w:pPr>
      <w:r w:rsidRPr="00E92882">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600974">
      <w:pPr>
        <w:pStyle w:val="a5"/>
        <w:numPr>
          <w:ilvl w:val="0"/>
          <w:numId w:val="2"/>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600974">
      <w:pPr>
        <w:pStyle w:val="a5"/>
        <w:numPr>
          <w:ilvl w:val="0"/>
          <w:numId w:val="2"/>
        </w:numPr>
        <w:ind w:right="99"/>
        <w:jc w:val="both"/>
      </w:pPr>
      <w:r w:rsidRPr="00E92882">
        <w:t xml:space="preserve"> Готовый текстовый вариант предоставляется в прошитом виде. </w:t>
      </w:r>
    </w:p>
    <w:p w:rsidR="001F2F59" w:rsidRPr="00E92882" w:rsidRDefault="001F2F59" w:rsidP="00600974">
      <w:pPr>
        <w:pStyle w:val="Style24"/>
        <w:widowControl/>
        <w:numPr>
          <w:ilvl w:val="0"/>
          <w:numId w:val="2"/>
        </w:numPr>
        <w:spacing w:line="360" w:lineRule="auto"/>
        <w:ind w:right="99" w:firstLine="709"/>
        <w:rPr>
          <w:sz w:val="28"/>
          <w:szCs w:val="28"/>
        </w:rPr>
      </w:pPr>
      <w:r w:rsidRPr="00E92882">
        <w:rPr>
          <w:rStyle w:val="FontStyle60"/>
          <w:sz w:val="28"/>
          <w:szCs w:val="28"/>
        </w:rPr>
        <w:t xml:space="preserve"> Рекомендованный объем ответа на </w:t>
      </w:r>
      <w:r w:rsidR="00AF75F3">
        <w:rPr>
          <w:rStyle w:val="FontStyle60"/>
          <w:sz w:val="28"/>
          <w:szCs w:val="28"/>
        </w:rPr>
        <w:t xml:space="preserve">каждый </w:t>
      </w:r>
      <w:r>
        <w:rPr>
          <w:rStyle w:val="FontStyle60"/>
          <w:sz w:val="28"/>
          <w:szCs w:val="28"/>
        </w:rPr>
        <w:t>теоретический</w:t>
      </w:r>
      <w:r w:rsidRPr="00E92882">
        <w:rPr>
          <w:rStyle w:val="FontStyle60"/>
          <w:sz w:val="28"/>
          <w:szCs w:val="28"/>
        </w:rPr>
        <w:t xml:space="preserve"> вопрос – </w:t>
      </w:r>
      <w:r w:rsidR="00AF75F3">
        <w:rPr>
          <w:rStyle w:val="FontStyle60"/>
          <w:sz w:val="28"/>
          <w:szCs w:val="28"/>
        </w:rPr>
        <w:t>7-9</w:t>
      </w:r>
      <w:r w:rsidRPr="00E92882">
        <w:rPr>
          <w:rStyle w:val="FontStyle60"/>
          <w:sz w:val="28"/>
          <w:szCs w:val="28"/>
        </w:rPr>
        <w:t xml:space="preserve"> печатных страниц</w:t>
      </w:r>
      <w:r>
        <w:rPr>
          <w:rStyle w:val="FontStyle60"/>
          <w:sz w:val="28"/>
          <w:szCs w:val="28"/>
        </w:rPr>
        <w:t xml:space="preserve">, </w:t>
      </w:r>
      <w:r w:rsidR="00AF75F3">
        <w:rPr>
          <w:rStyle w:val="FontStyle60"/>
          <w:sz w:val="28"/>
          <w:szCs w:val="28"/>
        </w:rPr>
        <w:t xml:space="preserve">на каждую </w:t>
      </w:r>
      <w:r>
        <w:rPr>
          <w:rStyle w:val="FontStyle60"/>
          <w:sz w:val="28"/>
          <w:szCs w:val="28"/>
        </w:rPr>
        <w:t xml:space="preserve">практическую задачу – </w:t>
      </w:r>
      <w:r w:rsidR="00AF75F3">
        <w:rPr>
          <w:rStyle w:val="FontStyle60"/>
          <w:sz w:val="28"/>
          <w:szCs w:val="28"/>
        </w:rPr>
        <w:t>2-3</w:t>
      </w:r>
      <w:r>
        <w:rPr>
          <w:rStyle w:val="FontStyle60"/>
          <w:sz w:val="28"/>
          <w:szCs w:val="28"/>
        </w:rPr>
        <w:t xml:space="preserve"> листа.</w:t>
      </w:r>
      <w:r w:rsidRPr="00E92882">
        <w:rPr>
          <w:sz w:val="28"/>
          <w:szCs w:val="28"/>
        </w:rPr>
        <w:t xml:space="preserve">Объем всей работы – </w:t>
      </w:r>
      <w:r w:rsidR="00D34324">
        <w:rPr>
          <w:sz w:val="28"/>
          <w:szCs w:val="28"/>
        </w:rPr>
        <w:t>25-30</w:t>
      </w:r>
      <w:r w:rsidRPr="00E92882">
        <w:rPr>
          <w:sz w:val="28"/>
          <w:szCs w:val="28"/>
        </w:rPr>
        <w:t xml:space="preserve"> страниц. </w:t>
      </w:r>
    </w:p>
    <w:p w:rsidR="001F2F59" w:rsidRPr="00E92882" w:rsidRDefault="001F2F59" w:rsidP="00600974">
      <w:pPr>
        <w:pStyle w:val="a5"/>
        <w:numPr>
          <w:ilvl w:val="0"/>
          <w:numId w:val="2"/>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600974">
      <w:pPr>
        <w:pStyle w:val="Style24"/>
        <w:widowControl/>
        <w:numPr>
          <w:ilvl w:val="0"/>
          <w:numId w:val="2"/>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600974">
      <w:pPr>
        <w:pStyle w:val="Style24"/>
        <w:widowControl/>
        <w:numPr>
          <w:ilvl w:val="0"/>
          <w:numId w:val="2"/>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5E73DC" w:rsidRDefault="005E73DC" w:rsidP="005E73DC">
      <w:pPr>
        <w:pStyle w:val="Style24"/>
        <w:widowControl/>
        <w:spacing w:line="360" w:lineRule="auto"/>
        <w:ind w:left="709" w:right="96" w:firstLine="0"/>
        <w:rPr>
          <w:rStyle w:val="FontStyle60"/>
          <w:sz w:val="28"/>
          <w:szCs w:val="28"/>
        </w:rPr>
      </w:pPr>
    </w:p>
    <w:p w:rsidR="001F2F59" w:rsidRPr="005E73DC" w:rsidRDefault="001F2F59" w:rsidP="00592850">
      <w:pPr>
        <w:pStyle w:val="a5"/>
        <w:ind w:right="96"/>
        <w:jc w:val="both"/>
        <w:rPr>
          <w:i/>
          <w:u w:val="single"/>
        </w:rPr>
      </w:pPr>
      <w:r w:rsidRPr="005E73DC">
        <w:rPr>
          <w:i/>
          <w:u w:val="single"/>
        </w:rPr>
        <w:t>1.2 Правила выбора варианта контрольной работы.</w:t>
      </w:r>
    </w:p>
    <w:p w:rsidR="001F2F59" w:rsidRPr="002D3D9A" w:rsidRDefault="001F2F59" w:rsidP="00592850">
      <w:pPr>
        <w:pStyle w:val="a5"/>
        <w:ind w:right="96"/>
        <w:jc w:val="both"/>
      </w:pPr>
      <w:r>
        <w:t>1</w:t>
      </w:r>
      <w:r w:rsidRPr="002D3D9A">
        <w:t>.2.1 Количество вариантов контрольной работы.</w:t>
      </w:r>
    </w:p>
    <w:p w:rsidR="00592850" w:rsidRDefault="00324F3F" w:rsidP="00592850">
      <w:pPr>
        <w:pStyle w:val="a5"/>
        <w:ind w:right="99"/>
        <w:jc w:val="both"/>
      </w:pPr>
      <w:r>
        <w:t>П</w:t>
      </w:r>
      <w:r w:rsidR="001F2F59" w:rsidRPr="00E92882">
        <w:t>редусмотрено 10 (десять) вариантов контрольной работы по данной учебной дисциплине.</w:t>
      </w:r>
    </w:p>
    <w:p w:rsidR="001F2F59" w:rsidRPr="002D3D9A" w:rsidRDefault="001F2F59" w:rsidP="00592850">
      <w:pPr>
        <w:pStyle w:val="a5"/>
        <w:ind w:right="99"/>
        <w:jc w:val="both"/>
      </w:pPr>
      <w:r>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5E73DC" w:rsidRDefault="005E73DC"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AF75F3" w:rsidRDefault="00AF75F3" w:rsidP="002D3D9A">
      <w:pPr>
        <w:pStyle w:val="a5"/>
        <w:spacing w:line="240" w:lineRule="auto"/>
        <w:ind w:right="-2"/>
        <w:jc w:val="both"/>
      </w:pPr>
    </w:p>
    <w:p w:rsidR="001F2F59"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7A1CF0" w:rsidRDefault="007A1CF0" w:rsidP="007A1CF0">
      <w:pPr>
        <w:pStyle w:val="a5"/>
        <w:spacing w:line="240" w:lineRule="auto"/>
        <w:ind w:right="99"/>
        <w:jc w:val="both"/>
        <w:rPr>
          <w:b/>
          <w:bCs/>
        </w:rPr>
      </w:pP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844"/>
        <w:gridCol w:w="1984"/>
        <w:gridCol w:w="1985"/>
      </w:tblGrid>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Номер варианта темы контрольной работы</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Последняя цифра номера зачетной книжки студента</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Номера теоретического вопроса</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Номера ситуационной задачи</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1</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1, 11</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1, 5, 8</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2</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2, 12</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2, 6, 9</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3</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3, 13</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3, 7, 8</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4</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4, 14</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4, 5, 9</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5</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5, 15</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1, 6, 8</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6</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6, 16</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2, 7, 9</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7</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7, 17</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3, 5, 8</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8</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8, 18</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4, 6, 9</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9</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9, 19</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1, 7, 8</w:t>
            </w:r>
          </w:p>
        </w:tc>
      </w:tr>
      <w:tr w:rsidR="00076392" w:rsidTr="006514E1">
        <w:trPr>
          <w:jc w:val="center"/>
        </w:trPr>
        <w:tc>
          <w:tcPr>
            <w:tcW w:w="1952"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0"/>
              <w:rPr>
                <w:sz w:val="24"/>
                <w:szCs w:val="24"/>
              </w:rPr>
            </w:pPr>
            <w:r>
              <w:rPr>
                <w:sz w:val="24"/>
                <w:szCs w:val="24"/>
              </w:rPr>
              <w:t>Вариант № 10</w:t>
            </w:r>
          </w:p>
        </w:tc>
        <w:tc>
          <w:tcPr>
            <w:tcW w:w="184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10, 20</w:t>
            </w:r>
          </w:p>
        </w:tc>
        <w:tc>
          <w:tcPr>
            <w:tcW w:w="1985" w:type="dxa"/>
            <w:tcBorders>
              <w:top w:val="single" w:sz="4" w:space="0" w:color="auto"/>
              <w:left w:val="single" w:sz="4" w:space="0" w:color="auto"/>
              <w:bottom w:val="single" w:sz="4" w:space="0" w:color="auto"/>
              <w:right w:val="single" w:sz="4" w:space="0" w:color="auto"/>
            </w:tcBorders>
            <w:hideMark/>
          </w:tcPr>
          <w:p w:rsidR="00076392" w:rsidRDefault="00076392" w:rsidP="00076392">
            <w:pPr>
              <w:pStyle w:val="a5"/>
              <w:spacing w:line="240" w:lineRule="auto"/>
              <w:ind w:right="99" w:firstLine="23"/>
              <w:rPr>
                <w:sz w:val="24"/>
                <w:szCs w:val="24"/>
              </w:rPr>
            </w:pPr>
            <w:r>
              <w:rPr>
                <w:sz w:val="24"/>
                <w:szCs w:val="24"/>
              </w:rPr>
              <w:t>2, 5, 9</w:t>
            </w:r>
          </w:p>
        </w:tc>
      </w:tr>
    </w:tbl>
    <w:p w:rsidR="007A1CF0" w:rsidRPr="002D3D9A" w:rsidRDefault="007A1CF0" w:rsidP="002D3D9A">
      <w:pPr>
        <w:pStyle w:val="a5"/>
        <w:spacing w:line="240" w:lineRule="auto"/>
        <w:ind w:right="-2"/>
        <w:jc w:val="both"/>
      </w:pPr>
    </w:p>
    <w:p w:rsidR="001F2F59" w:rsidRPr="00E92882" w:rsidRDefault="001F2F59" w:rsidP="007F4787">
      <w:pPr>
        <w:pStyle w:val="a5"/>
        <w:spacing w:line="240" w:lineRule="auto"/>
        <w:ind w:right="99"/>
        <w:jc w:val="both"/>
        <w:rPr>
          <w:b/>
          <w:bCs/>
        </w:rPr>
      </w:pPr>
    </w:p>
    <w:p w:rsidR="001F2F59" w:rsidRPr="009021E2" w:rsidRDefault="001F2F59" w:rsidP="009021E2">
      <w:pPr>
        <w:pStyle w:val="a5"/>
        <w:spacing w:line="240" w:lineRule="auto"/>
        <w:ind w:right="99"/>
        <w:rPr>
          <w:b/>
          <w:sz w:val="32"/>
          <w:szCs w:val="32"/>
        </w:rPr>
      </w:pPr>
      <w:r w:rsidRPr="009021E2">
        <w:rPr>
          <w:b/>
          <w:sz w:val="32"/>
          <w:szCs w:val="32"/>
        </w:rPr>
        <w:t xml:space="preserve">Контрольные работы, выполненные не по своему варианту, к </w:t>
      </w:r>
      <w:r w:rsidR="009021E2">
        <w:rPr>
          <w:b/>
          <w:sz w:val="32"/>
          <w:szCs w:val="32"/>
        </w:rPr>
        <w:t>защите не допускаются!!!</w:t>
      </w:r>
    </w:p>
    <w:p w:rsidR="001F2F59" w:rsidRPr="00E92882" w:rsidRDefault="001F2F59" w:rsidP="007F4787">
      <w:pPr>
        <w:rPr>
          <w:b/>
          <w:bCs/>
          <w:sz w:val="28"/>
          <w:szCs w:val="28"/>
        </w:rPr>
      </w:pPr>
    </w:p>
    <w:p w:rsidR="001F2F59" w:rsidRDefault="001F2F59" w:rsidP="009021E2">
      <w:pPr>
        <w:pStyle w:val="a5"/>
        <w:spacing w:after="240" w:line="240" w:lineRule="auto"/>
        <w:ind w:right="96"/>
        <w:rPr>
          <w:caps/>
        </w:rPr>
      </w:pPr>
      <w:r>
        <w:rPr>
          <w:b/>
          <w:bCs/>
        </w:rPr>
        <w:br w:type="page"/>
      </w:r>
      <w:r w:rsidRPr="002D3D9A">
        <w:rPr>
          <w:caps/>
        </w:rPr>
        <w:t xml:space="preserve">Раздел </w:t>
      </w:r>
      <w:r w:rsidR="009021E2">
        <w:rPr>
          <w:caps/>
        </w:rPr>
        <w:t>2.</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600974">
      <w:pPr>
        <w:pStyle w:val="a5"/>
        <w:numPr>
          <w:ilvl w:val="1"/>
          <w:numId w:val="1"/>
        </w:numPr>
        <w:tabs>
          <w:tab w:val="clear" w:pos="1440"/>
        </w:tabs>
        <w:ind w:left="360" w:right="96"/>
        <w:jc w:val="both"/>
      </w:pPr>
      <w:r w:rsidRPr="00E92882">
        <w:t>Титульный лист.</w:t>
      </w:r>
    </w:p>
    <w:p w:rsidR="001F2F59" w:rsidRPr="00E92882" w:rsidRDefault="001F2F59" w:rsidP="00600974">
      <w:pPr>
        <w:pStyle w:val="a5"/>
        <w:numPr>
          <w:ilvl w:val="1"/>
          <w:numId w:val="1"/>
        </w:numPr>
        <w:tabs>
          <w:tab w:val="clear" w:pos="1440"/>
        </w:tabs>
        <w:ind w:left="360" w:right="96"/>
        <w:jc w:val="both"/>
      </w:pPr>
      <w:r w:rsidRPr="00E92882">
        <w:t>Содержание</w:t>
      </w:r>
      <w:r w:rsidR="009021E2">
        <w:t>.</w:t>
      </w:r>
    </w:p>
    <w:p w:rsidR="001F2F59" w:rsidRPr="002F2F39" w:rsidRDefault="001F2F59" w:rsidP="00600974">
      <w:pPr>
        <w:pStyle w:val="a5"/>
        <w:numPr>
          <w:ilvl w:val="1"/>
          <w:numId w:val="1"/>
        </w:numPr>
        <w:tabs>
          <w:tab w:val="clear" w:pos="1440"/>
        </w:tabs>
        <w:ind w:left="360" w:right="96"/>
        <w:jc w:val="both"/>
      </w:pPr>
      <w:r w:rsidRPr="002F2F39">
        <w:t>Теоретически</w:t>
      </w:r>
      <w:r w:rsidR="00D53F4D" w:rsidRPr="002F2F39">
        <w:t>е</w:t>
      </w:r>
      <w:r w:rsidRPr="002F2F39">
        <w:t xml:space="preserve"> вопрос</w:t>
      </w:r>
      <w:r w:rsidR="00D53F4D" w:rsidRPr="002F2F39">
        <w:t>ы</w:t>
      </w:r>
      <w:r w:rsidR="009021E2" w:rsidRPr="002F2F39">
        <w:t>.</w:t>
      </w:r>
    </w:p>
    <w:p w:rsidR="001F2F59" w:rsidRPr="002F2F39" w:rsidRDefault="001F2F59" w:rsidP="00600974">
      <w:pPr>
        <w:pStyle w:val="a5"/>
        <w:numPr>
          <w:ilvl w:val="1"/>
          <w:numId w:val="1"/>
        </w:numPr>
        <w:tabs>
          <w:tab w:val="clear" w:pos="1440"/>
        </w:tabs>
        <w:ind w:left="360" w:right="96"/>
        <w:jc w:val="both"/>
      </w:pPr>
      <w:r w:rsidRPr="002F2F39">
        <w:t>Ситуационная (практическая) часть</w:t>
      </w:r>
      <w:r w:rsidR="00902FE2" w:rsidRPr="002F2F39">
        <w:t xml:space="preserve"> – </w:t>
      </w:r>
      <w:r w:rsidR="00A4644D">
        <w:t>3</w:t>
      </w:r>
      <w:r w:rsidR="00F24900" w:rsidRPr="002F2F39">
        <w:t xml:space="preserve"> задачи</w:t>
      </w:r>
      <w:r w:rsidRPr="002F2F39">
        <w:t>:</w:t>
      </w:r>
    </w:p>
    <w:p w:rsidR="001F2F59" w:rsidRPr="002F2F39" w:rsidRDefault="001F2F59" w:rsidP="008902B5">
      <w:pPr>
        <w:pStyle w:val="a5"/>
        <w:ind w:right="96"/>
        <w:jc w:val="both"/>
      </w:pPr>
      <w:r w:rsidRPr="002F2F39">
        <w:t>4.1. Текст ситуационной (практической) задачи.</w:t>
      </w:r>
    </w:p>
    <w:p w:rsidR="001F2F59" w:rsidRPr="002F2F39" w:rsidRDefault="001F2F59" w:rsidP="007C4775">
      <w:pPr>
        <w:pStyle w:val="a5"/>
        <w:ind w:right="96"/>
        <w:jc w:val="both"/>
      </w:pPr>
      <w:r w:rsidRPr="002F2F39">
        <w:t>4.2. Ответ на задачу.</w:t>
      </w:r>
    </w:p>
    <w:p w:rsidR="001F2F59" w:rsidRPr="001B2235" w:rsidRDefault="001F2F59" w:rsidP="007C4775">
      <w:pPr>
        <w:pStyle w:val="a5"/>
        <w:ind w:right="96" w:firstLine="0"/>
        <w:jc w:val="both"/>
      </w:pPr>
      <w:r w:rsidRPr="00E92882">
        <w:t xml:space="preserve">4. Список </w:t>
      </w:r>
      <w:r w:rsidR="00324F3F">
        <w:t>источников</w:t>
      </w:r>
      <w:r w:rsidR="009021E2">
        <w:t>.</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C041BA" w:rsidRDefault="001F2F59" w:rsidP="006514E1">
      <w:pPr>
        <w:pStyle w:val="a5"/>
        <w:ind w:right="99"/>
        <w:rPr>
          <w:caps/>
        </w:rPr>
      </w:pPr>
      <w:r w:rsidRPr="00C041BA">
        <w:rPr>
          <w:caps/>
        </w:rPr>
        <w:t xml:space="preserve">Раздел </w:t>
      </w:r>
      <w:r w:rsidR="009021E2" w:rsidRPr="00C041BA">
        <w:rPr>
          <w:caps/>
        </w:rPr>
        <w:t>3.</w:t>
      </w:r>
      <w:r w:rsidRPr="00C041BA">
        <w:rPr>
          <w:caps/>
        </w:rPr>
        <w:t xml:space="preserve"> Задания для выполнения контрольных работ</w:t>
      </w:r>
    </w:p>
    <w:p w:rsidR="007A1CF0" w:rsidRDefault="007A1CF0" w:rsidP="006514E1">
      <w:pPr>
        <w:spacing w:before="120" w:after="120" w:line="360" w:lineRule="auto"/>
        <w:ind w:firstLine="709"/>
        <w:jc w:val="center"/>
        <w:rPr>
          <w:b/>
          <w:bCs/>
          <w:sz w:val="28"/>
          <w:szCs w:val="28"/>
        </w:rPr>
      </w:pPr>
      <w:r>
        <w:rPr>
          <w:b/>
          <w:sz w:val="28"/>
          <w:szCs w:val="28"/>
        </w:rPr>
        <w:t>Теоретические вопросы</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Понятие и признаки преступности</w:t>
      </w:r>
      <w:r>
        <w:rPr>
          <w:color w:val="000000"/>
          <w:sz w:val="28"/>
          <w:szCs w:val="28"/>
        </w:rPr>
        <w:t>, ее основные показатели</w:t>
      </w:r>
      <w:r w:rsidRPr="00B76DF4">
        <w:rPr>
          <w:color w:val="000000"/>
          <w:sz w:val="28"/>
          <w:szCs w:val="28"/>
        </w:rPr>
        <w:t>.</w:t>
      </w:r>
    </w:p>
    <w:p w:rsidR="00076392" w:rsidRPr="00344918" w:rsidRDefault="00076392" w:rsidP="00076392">
      <w:pPr>
        <w:pStyle w:val="a8"/>
        <w:numPr>
          <w:ilvl w:val="0"/>
          <w:numId w:val="10"/>
        </w:numPr>
        <w:ind w:left="0" w:firstLine="0"/>
        <w:contextualSpacing/>
        <w:jc w:val="both"/>
        <w:rPr>
          <w:color w:val="000000"/>
          <w:sz w:val="28"/>
          <w:szCs w:val="28"/>
        </w:rPr>
      </w:pPr>
      <w:r w:rsidRPr="00344918">
        <w:rPr>
          <w:color w:val="000000"/>
          <w:sz w:val="28"/>
          <w:szCs w:val="28"/>
        </w:rPr>
        <w:t>Причины и условия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Причины и условия конкретного преступления.</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Механизм индивидуального преступного преступления.</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Понятие личности преступника и смежные понятия.</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 xml:space="preserve">Понятие </w:t>
      </w:r>
      <w:proofErr w:type="gramStart"/>
      <w:r w:rsidRPr="00B76DF4">
        <w:rPr>
          <w:color w:val="000000"/>
          <w:sz w:val="28"/>
          <w:szCs w:val="28"/>
        </w:rPr>
        <w:t>криминальной</w:t>
      </w:r>
      <w:proofErr w:type="gramEnd"/>
      <w:r w:rsidRPr="00B76DF4">
        <w:rPr>
          <w:color w:val="000000"/>
          <w:sz w:val="28"/>
          <w:szCs w:val="28"/>
        </w:rPr>
        <w:t xml:space="preserve"> </w:t>
      </w:r>
      <w:proofErr w:type="spellStart"/>
      <w:r w:rsidRPr="00B76DF4">
        <w:rPr>
          <w:color w:val="000000"/>
          <w:sz w:val="28"/>
          <w:szCs w:val="28"/>
        </w:rPr>
        <w:t>виктимологии</w:t>
      </w:r>
      <w:proofErr w:type="spellEnd"/>
      <w:r w:rsidRPr="00B76DF4">
        <w:rPr>
          <w:color w:val="000000"/>
          <w:sz w:val="28"/>
          <w:szCs w:val="28"/>
        </w:rPr>
        <w:t>.</w:t>
      </w:r>
    </w:p>
    <w:p w:rsidR="00076392" w:rsidRPr="00B76DF4" w:rsidRDefault="00076392" w:rsidP="00076392">
      <w:pPr>
        <w:pStyle w:val="a8"/>
        <w:numPr>
          <w:ilvl w:val="0"/>
          <w:numId w:val="10"/>
        </w:numPr>
        <w:ind w:left="0" w:firstLine="0"/>
        <w:contextualSpacing/>
        <w:jc w:val="both"/>
        <w:rPr>
          <w:color w:val="000000"/>
          <w:sz w:val="28"/>
          <w:szCs w:val="28"/>
        </w:rPr>
      </w:pPr>
      <w:r>
        <w:rPr>
          <w:color w:val="000000"/>
          <w:sz w:val="28"/>
          <w:szCs w:val="28"/>
        </w:rPr>
        <w:t>С</w:t>
      </w:r>
      <w:r w:rsidRPr="00B76DF4">
        <w:rPr>
          <w:color w:val="000000"/>
          <w:sz w:val="28"/>
          <w:szCs w:val="28"/>
        </w:rPr>
        <w:t>истем</w:t>
      </w:r>
      <w:r>
        <w:rPr>
          <w:color w:val="000000"/>
          <w:sz w:val="28"/>
          <w:szCs w:val="28"/>
        </w:rPr>
        <w:t>а</w:t>
      </w:r>
      <w:r w:rsidRPr="00B76DF4">
        <w:rPr>
          <w:color w:val="000000"/>
          <w:sz w:val="28"/>
          <w:szCs w:val="28"/>
        </w:rPr>
        <w:t xml:space="preserve"> профилактики и предупреждения</w:t>
      </w:r>
      <w:r>
        <w:rPr>
          <w:color w:val="000000"/>
          <w:sz w:val="28"/>
          <w:szCs w:val="28"/>
        </w:rPr>
        <w:t xml:space="preserve"> преступлений</w:t>
      </w:r>
      <w:r w:rsidRPr="00B76DF4">
        <w:rPr>
          <w:color w:val="000000"/>
          <w:sz w:val="28"/>
          <w:szCs w:val="28"/>
        </w:rPr>
        <w:t>.</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Прогнозирование борьбы с преступностью: понятие и виды прогнозов, их значение.</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Планирование борьбы с преступность: понятие и виды прогнозов, их значение.</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Особенности региональной профилактики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Предупреждение и профилактика насильственной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Основные меры предупреждение и профилактика корыстной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Предупреждение и профилактика экономической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Основные направления предупреждения и профилактики организованной преступности.</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Особенности предупреждения и профилактики преступности несовершеннолетних.</w:t>
      </w:r>
    </w:p>
    <w:p w:rsidR="00076392"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Основные направления предупреждения и профилактики преступлений, совершенных по неосторожности.</w:t>
      </w:r>
    </w:p>
    <w:p w:rsidR="00076392"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 xml:space="preserve">Предупреждение и профилактика </w:t>
      </w:r>
      <w:proofErr w:type="spellStart"/>
      <w:r>
        <w:rPr>
          <w:color w:val="000000"/>
          <w:sz w:val="28"/>
          <w:szCs w:val="28"/>
        </w:rPr>
        <w:t>наркопреступности</w:t>
      </w:r>
      <w:proofErr w:type="spellEnd"/>
      <w:r>
        <w:rPr>
          <w:color w:val="000000"/>
          <w:sz w:val="28"/>
          <w:szCs w:val="28"/>
        </w:rPr>
        <w:t>.</w:t>
      </w:r>
    </w:p>
    <w:p w:rsidR="00076392"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 xml:space="preserve">Предупреждение и профилактика </w:t>
      </w:r>
      <w:r>
        <w:rPr>
          <w:color w:val="000000"/>
          <w:sz w:val="28"/>
          <w:szCs w:val="28"/>
        </w:rPr>
        <w:t>рецидивной, профессиональной и организованной преступности.</w:t>
      </w:r>
    </w:p>
    <w:p w:rsidR="00076392"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 xml:space="preserve">Предупреждение и профилактика </w:t>
      </w:r>
      <w:r>
        <w:rPr>
          <w:color w:val="000000"/>
          <w:sz w:val="28"/>
          <w:szCs w:val="28"/>
        </w:rPr>
        <w:t>военной</w:t>
      </w:r>
      <w:r w:rsidRPr="00B76DF4">
        <w:rPr>
          <w:color w:val="000000"/>
          <w:sz w:val="28"/>
          <w:szCs w:val="28"/>
        </w:rPr>
        <w:t xml:space="preserve"> преступности</w:t>
      </w:r>
      <w:r>
        <w:rPr>
          <w:color w:val="000000"/>
          <w:sz w:val="28"/>
          <w:szCs w:val="28"/>
        </w:rPr>
        <w:t>.</w:t>
      </w:r>
    </w:p>
    <w:p w:rsidR="00076392" w:rsidRPr="00B76DF4" w:rsidRDefault="00076392" w:rsidP="00076392">
      <w:pPr>
        <w:pStyle w:val="a8"/>
        <w:numPr>
          <w:ilvl w:val="0"/>
          <w:numId w:val="10"/>
        </w:numPr>
        <w:ind w:left="0" w:firstLine="0"/>
        <w:contextualSpacing/>
        <w:jc w:val="both"/>
        <w:rPr>
          <w:color w:val="000000"/>
          <w:sz w:val="28"/>
          <w:szCs w:val="28"/>
        </w:rPr>
      </w:pPr>
      <w:r w:rsidRPr="00B76DF4">
        <w:rPr>
          <w:color w:val="000000"/>
          <w:sz w:val="28"/>
          <w:szCs w:val="28"/>
        </w:rPr>
        <w:t xml:space="preserve">Предупреждение и профилактика </w:t>
      </w:r>
      <w:r>
        <w:rPr>
          <w:color w:val="000000"/>
          <w:sz w:val="28"/>
          <w:szCs w:val="28"/>
        </w:rPr>
        <w:t>женской</w:t>
      </w:r>
      <w:r w:rsidRPr="00B76DF4">
        <w:rPr>
          <w:color w:val="000000"/>
          <w:sz w:val="28"/>
          <w:szCs w:val="28"/>
        </w:rPr>
        <w:t xml:space="preserve"> преступности</w:t>
      </w:r>
    </w:p>
    <w:p w:rsidR="00076392" w:rsidRDefault="00076392" w:rsidP="00076392">
      <w:pPr>
        <w:spacing w:line="360" w:lineRule="auto"/>
        <w:ind w:firstLine="709"/>
        <w:jc w:val="center"/>
        <w:rPr>
          <w:sz w:val="28"/>
          <w:szCs w:val="28"/>
        </w:rPr>
      </w:pPr>
    </w:p>
    <w:p w:rsidR="00076392" w:rsidRDefault="00076392" w:rsidP="00076392">
      <w:pPr>
        <w:spacing w:line="360" w:lineRule="auto"/>
        <w:ind w:firstLine="709"/>
        <w:jc w:val="center"/>
        <w:rPr>
          <w:b/>
          <w:sz w:val="28"/>
          <w:szCs w:val="28"/>
        </w:rPr>
      </w:pPr>
      <w:r>
        <w:rPr>
          <w:b/>
          <w:sz w:val="28"/>
          <w:szCs w:val="28"/>
        </w:rPr>
        <w:t>Ситуационные (практические) задачи</w:t>
      </w: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1</w:t>
      </w: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В одном из районов города, где проживает 154 743 человек (из них 81 598 – женщины, 36 089 несовершеннолетних, из них малолетних 23 474) за год было зарегистрировано 1598 преступлений, из них</w:t>
      </w:r>
      <w:proofErr w:type="gramStart"/>
      <w:r w:rsidRPr="004657E8">
        <w:rPr>
          <w:rFonts w:eastAsiaTheme="minorHAnsi"/>
          <w:sz w:val="28"/>
          <w:szCs w:val="28"/>
          <w:lang w:eastAsia="en-US"/>
        </w:rPr>
        <w:t xml:space="preserve">: –– </w:t>
      </w:r>
      <w:proofErr w:type="gramEnd"/>
      <w:r w:rsidRPr="004657E8">
        <w:rPr>
          <w:rFonts w:eastAsiaTheme="minorHAnsi"/>
          <w:sz w:val="28"/>
          <w:szCs w:val="28"/>
          <w:lang w:eastAsia="en-US"/>
        </w:rPr>
        <w:t>раскрыто 1437 преступлений; –– лицами, ранее судимыми совершено 199 преступлений; –– взрослыми совершено 1043 преступления; –– лицами мужского пола совершено 1370 преступлений</w:t>
      </w:r>
      <w:r>
        <w:rPr>
          <w:rFonts w:eastAsiaTheme="minorHAnsi"/>
          <w:sz w:val="28"/>
          <w:szCs w:val="28"/>
          <w:lang w:eastAsia="en-US"/>
        </w:rPr>
        <w:t>.</w:t>
      </w: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 xml:space="preserve">Определите удельный вес в структуре преступности деяний, совершенных ранее судимыми, женщинами, несовершеннолетними, и рассчитайте коэффициенты преступности, преступной активности среди несовершеннолетних и лиц мужского пола. </w:t>
      </w:r>
    </w:p>
    <w:p w:rsidR="00076392" w:rsidRPr="004657E8" w:rsidRDefault="00076392" w:rsidP="00076392">
      <w:pPr>
        <w:ind w:firstLine="709"/>
        <w:jc w:val="both"/>
        <w:rPr>
          <w:rFonts w:eastAsiaTheme="minorHAnsi"/>
          <w:sz w:val="28"/>
          <w:szCs w:val="28"/>
          <w:lang w:eastAsia="en-US"/>
        </w:rPr>
      </w:pP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2</w:t>
      </w:r>
    </w:p>
    <w:p w:rsidR="00076392" w:rsidRPr="004657E8" w:rsidRDefault="00076392" w:rsidP="00076392">
      <w:pPr>
        <w:ind w:firstLine="709"/>
        <w:jc w:val="both"/>
        <w:rPr>
          <w:rFonts w:eastAsiaTheme="minorHAnsi"/>
          <w:sz w:val="28"/>
          <w:szCs w:val="28"/>
          <w:lang w:eastAsia="en-US"/>
        </w:rPr>
      </w:pPr>
      <w:proofErr w:type="gramStart"/>
      <w:r w:rsidRPr="004657E8">
        <w:rPr>
          <w:rFonts w:eastAsiaTheme="minorHAnsi"/>
          <w:sz w:val="28"/>
          <w:szCs w:val="28"/>
          <w:lang w:eastAsia="en-US"/>
        </w:rPr>
        <w:t xml:space="preserve">В течение года в Н-ском районе было совершено 750 преступлений, из которых 98 преступлений против личности, (в том числе 21 убийство, 33 случая причинения тяжкого вреда здоровью), 395 преступлений против собственности (в том числе 48 разбойных нападений, 77 грабежей и 205 краж), 48 преступлений по неосторожности, в том числе 31 автотранспортное преступление. </w:t>
      </w:r>
      <w:proofErr w:type="gramEnd"/>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 xml:space="preserve">Определите структуру и характер преступности, составьте диаграмму. Проанализируйте полученные данные и сделайте выводы. </w:t>
      </w:r>
    </w:p>
    <w:p w:rsidR="00076392" w:rsidRPr="004657E8" w:rsidRDefault="00076392" w:rsidP="00076392">
      <w:pPr>
        <w:ind w:firstLine="709"/>
        <w:jc w:val="both"/>
        <w:rPr>
          <w:rFonts w:eastAsiaTheme="minorHAnsi"/>
          <w:sz w:val="28"/>
          <w:szCs w:val="28"/>
          <w:lang w:eastAsia="en-US"/>
        </w:rPr>
      </w:pP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3</w:t>
      </w: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Выделите из общего перечня те преступления, у которых степень латентности могла бы соотноситься с предлагаемой шкалой классификационных групп латентных преступлений:</w:t>
      </w: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ab/>
      </w:r>
    </w:p>
    <w:tbl>
      <w:tblPr>
        <w:tblW w:w="8928" w:type="dxa"/>
        <w:tblInd w:w="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08"/>
        <w:gridCol w:w="4820"/>
      </w:tblGrid>
      <w:tr w:rsidR="00076392" w:rsidRPr="004657E8" w:rsidTr="00076392">
        <w:tc>
          <w:tcPr>
            <w:tcW w:w="4108" w:type="dxa"/>
          </w:tcPr>
          <w:p w:rsidR="00076392" w:rsidRPr="004657E8" w:rsidRDefault="00076392" w:rsidP="00076392">
            <w:pPr>
              <w:numPr>
                <w:ilvl w:val="12"/>
                <w:numId w:val="0"/>
              </w:numPr>
              <w:jc w:val="center"/>
              <w:rPr>
                <w:b/>
                <w:lang w:val="en-US"/>
              </w:rPr>
            </w:pPr>
            <w:proofErr w:type="spellStart"/>
            <w:r w:rsidRPr="004657E8">
              <w:rPr>
                <w:b/>
                <w:lang w:val="en-US"/>
              </w:rPr>
              <w:t>Виды</w:t>
            </w:r>
            <w:proofErr w:type="spellEnd"/>
            <w:r w:rsidRPr="004657E8">
              <w:rPr>
                <w:b/>
                <w:lang w:val="en-US"/>
              </w:rPr>
              <w:t xml:space="preserve"> </w:t>
            </w:r>
            <w:proofErr w:type="spellStart"/>
            <w:r w:rsidRPr="004657E8">
              <w:rPr>
                <w:b/>
                <w:lang w:val="en-US"/>
              </w:rPr>
              <w:t>преступлений</w:t>
            </w:r>
            <w:proofErr w:type="spellEnd"/>
          </w:p>
        </w:tc>
        <w:tc>
          <w:tcPr>
            <w:tcW w:w="4820" w:type="dxa"/>
          </w:tcPr>
          <w:p w:rsidR="00076392" w:rsidRPr="004657E8" w:rsidRDefault="00076392" w:rsidP="00076392">
            <w:pPr>
              <w:keepNext/>
              <w:numPr>
                <w:ilvl w:val="12"/>
                <w:numId w:val="0"/>
              </w:numPr>
              <w:rPr>
                <w:b/>
              </w:rPr>
            </w:pPr>
            <w:r w:rsidRPr="004657E8">
              <w:rPr>
                <w:b/>
              </w:rPr>
              <w:t>Группы преступлений</w:t>
            </w:r>
          </w:p>
        </w:tc>
      </w:tr>
      <w:tr w:rsidR="00076392" w:rsidRPr="004657E8" w:rsidTr="00076392">
        <w:tc>
          <w:tcPr>
            <w:tcW w:w="4108" w:type="dxa"/>
          </w:tcPr>
          <w:p w:rsidR="00076392" w:rsidRPr="004657E8" w:rsidRDefault="00076392" w:rsidP="00076392">
            <w:pPr>
              <w:numPr>
                <w:ilvl w:val="12"/>
                <w:numId w:val="0"/>
              </w:numPr>
            </w:pPr>
            <w:r w:rsidRPr="004657E8">
              <w:t>1. Взяточничество</w:t>
            </w:r>
          </w:p>
          <w:p w:rsidR="00076392" w:rsidRPr="004657E8" w:rsidRDefault="00076392" w:rsidP="00076392">
            <w:pPr>
              <w:numPr>
                <w:ilvl w:val="12"/>
                <w:numId w:val="0"/>
              </w:numPr>
            </w:pPr>
            <w:r w:rsidRPr="004657E8">
              <w:t>2.Незаконное предпринимательство</w:t>
            </w:r>
          </w:p>
          <w:p w:rsidR="00076392" w:rsidRPr="004657E8" w:rsidRDefault="00076392" w:rsidP="00076392">
            <w:pPr>
              <w:numPr>
                <w:ilvl w:val="12"/>
                <w:numId w:val="0"/>
              </w:numPr>
            </w:pPr>
            <w:r w:rsidRPr="004657E8">
              <w:t xml:space="preserve">3. Разбой  </w:t>
            </w:r>
          </w:p>
          <w:p w:rsidR="00076392" w:rsidRPr="004657E8" w:rsidRDefault="00076392" w:rsidP="00076392">
            <w:pPr>
              <w:numPr>
                <w:ilvl w:val="12"/>
                <w:numId w:val="0"/>
              </w:numPr>
            </w:pPr>
            <w:r w:rsidRPr="004657E8">
              <w:t xml:space="preserve">4. Изнасилование </w:t>
            </w:r>
          </w:p>
          <w:p w:rsidR="00076392" w:rsidRPr="004657E8" w:rsidRDefault="00076392" w:rsidP="00076392">
            <w:pPr>
              <w:numPr>
                <w:ilvl w:val="12"/>
                <w:numId w:val="0"/>
              </w:numPr>
            </w:pPr>
            <w:r w:rsidRPr="004657E8">
              <w:t>5. Причинение вреда здоровью</w:t>
            </w:r>
          </w:p>
          <w:p w:rsidR="00076392" w:rsidRPr="004657E8" w:rsidRDefault="00076392" w:rsidP="00076392">
            <w:pPr>
              <w:numPr>
                <w:ilvl w:val="12"/>
                <w:numId w:val="0"/>
              </w:numPr>
            </w:pPr>
            <w:r w:rsidRPr="004657E8">
              <w:t xml:space="preserve">6. Убийство </w:t>
            </w:r>
          </w:p>
          <w:p w:rsidR="00076392" w:rsidRPr="004657E8" w:rsidRDefault="00076392" w:rsidP="00076392">
            <w:pPr>
              <w:numPr>
                <w:ilvl w:val="12"/>
                <w:numId w:val="0"/>
              </w:numPr>
            </w:pPr>
            <w:r w:rsidRPr="004657E8">
              <w:t>7. Хулиганство</w:t>
            </w:r>
          </w:p>
          <w:p w:rsidR="00076392" w:rsidRPr="004657E8" w:rsidRDefault="00076392" w:rsidP="00076392">
            <w:pPr>
              <w:numPr>
                <w:ilvl w:val="12"/>
                <w:numId w:val="0"/>
              </w:numPr>
            </w:pPr>
            <w:r w:rsidRPr="004657E8">
              <w:t>9. Грабеж</w:t>
            </w:r>
          </w:p>
          <w:p w:rsidR="00076392" w:rsidRPr="004657E8" w:rsidRDefault="00076392" w:rsidP="00076392">
            <w:pPr>
              <w:numPr>
                <w:ilvl w:val="12"/>
                <w:numId w:val="0"/>
              </w:numPr>
            </w:pPr>
            <w:r w:rsidRPr="004657E8">
              <w:t>10. Заражение венерической болезнью</w:t>
            </w:r>
          </w:p>
          <w:p w:rsidR="00076392" w:rsidRPr="004657E8" w:rsidRDefault="00076392" w:rsidP="00076392">
            <w:pPr>
              <w:numPr>
                <w:ilvl w:val="12"/>
                <w:numId w:val="0"/>
              </w:numPr>
              <w:rPr>
                <w:lang w:val="en-US"/>
              </w:rPr>
            </w:pPr>
            <w:r w:rsidRPr="004657E8">
              <w:rPr>
                <w:lang w:val="en-US"/>
              </w:rPr>
              <w:t xml:space="preserve">11. </w:t>
            </w:r>
            <w:proofErr w:type="spellStart"/>
            <w:r w:rsidRPr="004657E8">
              <w:rPr>
                <w:lang w:val="en-US"/>
              </w:rPr>
              <w:t>Кража</w:t>
            </w:r>
            <w:proofErr w:type="spellEnd"/>
          </w:p>
          <w:p w:rsidR="00076392" w:rsidRPr="004657E8" w:rsidRDefault="00076392" w:rsidP="00076392">
            <w:pPr>
              <w:numPr>
                <w:ilvl w:val="12"/>
                <w:numId w:val="0"/>
              </w:numPr>
              <w:rPr>
                <w:lang w:val="en-US"/>
              </w:rPr>
            </w:pPr>
            <w:r w:rsidRPr="004657E8">
              <w:rPr>
                <w:lang w:val="en-US"/>
              </w:rPr>
              <w:t xml:space="preserve">13. </w:t>
            </w:r>
            <w:proofErr w:type="spellStart"/>
            <w:r w:rsidRPr="004657E8">
              <w:rPr>
                <w:lang w:val="en-US"/>
              </w:rPr>
              <w:t>Вымогательство</w:t>
            </w:r>
            <w:proofErr w:type="spellEnd"/>
          </w:p>
        </w:tc>
        <w:tc>
          <w:tcPr>
            <w:tcW w:w="4820" w:type="dxa"/>
          </w:tcPr>
          <w:p w:rsidR="00076392" w:rsidRPr="004657E8" w:rsidRDefault="00076392" w:rsidP="00076392">
            <w:pPr>
              <w:numPr>
                <w:ilvl w:val="12"/>
                <w:numId w:val="0"/>
              </w:numPr>
            </w:pPr>
            <w:r w:rsidRPr="004657E8">
              <w:t>1.Преступления латентность не велика (от 0% до 10%)</w:t>
            </w:r>
          </w:p>
          <w:p w:rsidR="00076392" w:rsidRPr="004657E8" w:rsidRDefault="00076392" w:rsidP="00076392">
            <w:pPr>
              <w:numPr>
                <w:ilvl w:val="12"/>
                <w:numId w:val="0"/>
              </w:numPr>
            </w:pPr>
            <w:r w:rsidRPr="004657E8">
              <w:t>2. Преступления, латентность которых значительна</w:t>
            </w:r>
          </w:p>
          <w:p w:rsidR="00076392" w:rsidRPr="004657E8" w:rsidRDefault="00076392" w:rsidP="00076392">
            <w:pPr>
              <w:numPr>
                <w:ilvl w:val="12"/>
                <w:numId w:val="0"/>
              </w:numPr>
            </w:pPr>
            <w:r w:rsidRPr="004657E8">
              <w:t>(от 11% до 50%)</w:t>
            </w:r>
          </w:p>
          <w:p w:rsidR="00076392" w:rsidRPr="004657E8" w:rsidRDefault="00076392" w:rsidP="00076392">
            <w:pPr>
              <w:numPr>
                <w:ilvl w:val="12"/>
                <w:numId w:val="0"/>
              </w:numPr>
            </w:pPr>
            <w:r w:rsidRPr="004657E8">
              <w:t>3. Преступления, латентность которых высокая</w:t>
            </w:r>
          </w:p>
          <w:p w:rsidR="00076392" w:rsidRPr="004657E8" w:rsidRDefault="00076392" w:rsidP="00076392">
            <w:pPr>
              <w:numPr>
                <w:ilvl w:val="12"/>
                <w:numId w:val="0"/>
              </w:numPr>
            </w:pPr>
            <w:r w:rsidRPr="004657E8">
              <w:t>(от 51% до 80%)</w:t>
            </w:r>
          </w:p>
          <w:p w:rsidR="00076392" w:rsidRPr="004657E8" w:rsidRDefault="00076392" w:rsidP="00076392">
            <w:pPr>
              <w:numPr>
                <w:ilvl w:val="12"/>
                <w:numId w:val="0"/>
              </w:numPr>
            </w:pPr>
            <w:r w:rsidRPr="004657E8">
              <w:t>4. Преступления, остающиеся, как правило, латентными</w:t>
            </w:r>
          </w:p>
          <w:p w:rsidR="00076392" w:rsidRPr="004657E8" w:rsidRDefault="00076392" w:rsidP="00076392">
            <w:pPr>
              <w:numPr>
                <w:ilvl w:val="12"/>
                <w:numId w:val="0"/>
              </w:numPr>
              <w:jc w:val="both"/>
            </w:pPr>
            <w:r w:rsidRPr="004657E8">
              <w:t xml:space="preserve">(от 81% до 100%) </w:t>
            </w:r>
          </w:p>
        </w:tc>
      </w:tr>
    </w:tbl>
    <w:p w:rsidR="00076392" w:rsidRPr="004657E8" w:rsidRDefault="00076392" w:rsidP="00076392">
      <w:pPr>
        <w:ind w:firstLine="709"/>
        <w:jc w:val="both"/>
        <w:rPr>
          <w:rFonts w:eastAsiaTheme="minorHAnsi"/>
          <w:sz w:val="28"/>
          <w:szCs w:val="28"/>
          <w:lang w:eastAsia="en-US"/>
        </w:rPr>
      </w:pP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4</w:t>
      </w:r>
    </w:p>
    <w:p w:rsidR="00076392" w:rsidRDefault="00076392" w:rsidP="00076392">
      <w:pPr>
        <w:ind w:firstLine="709"/>
        <w:jc w:val="both"/>
        <w:rPr>
          <w:rFonts w:eastAsiaTheme="minorHAnsi"/>
          <w:sz w:val="28"/>
          <w:szCs w:val="28"/>
          <w:lang w:eastAsia="en-US"/>
        </w:rPr>
      </w:pPr>
      <w:proofErr w:type="gramStart"/>
      <w:r w:rsidRPr="004657E8">
        <w:rPr>
          <w:rFonts w:eastAsiaTheme="minorHAnsi"/>
          <w:sz w:val="28"/>
          <w:szCs w:val="28"/>
          <w:lang w:eastAsia="en-US"/>
        </w:rPr>
        <w:t>Укажите, какие из приведенных ниже преступлений обладают  латентностью (высокой,  средней или низкой) и объясните почему: дача взятки; получение взятки; побег из мест лишения свободы, предварительного заключения или из-под стражи;  незаконная порубка леса; умышленное убийство;  изнасилование;  нарушение правил пожарной безопасности; мошенничество;  кража;  грабеж;  присвоение вверенного имущества;  причинение имущественного ущерба путем обмана или злоупотребления доверием;</w:t>
      </w:r>
      <w:proofErr w:type="gramEnd"/>
      <w:r w:rsidRPr="004657E8">
        <w:rPr>
          <w:rFonts w:eastAsiaTheme="minorHAnsi"/>
          <w:sz w:val="28"/>
          <w:szCs w:val="28"/>
          <w:lang w:eastAsia="en-US"/>
        </w:rPr>
        <w:t xml:space="preserve"> незаконное занятие </w:t>
      </w:r>
      <w:proofErr w:type="gramStart"/>
      <w:r w:rsidRPr="004657E8">
        <w:rPr>
          <w:rFonts w:eastAsiaTheme="minorHAnsi"/>
          <w:sz w:val="28"/>
          <w:szCs w:val="28"/>
          <w:lang w:eastAsia="en-US"/>
        </w:rPr>
        <w:t>рыбным</w:t>
      </w:r>
      <w:proofErr w:type="gramEnd"/>
      <w:r w:rsidRPr="004657E8">
        <w:rPr>
          <w:rFonts w:eastAsiaTheme="minorHAnsi"/>
          <w:sz w:val="28"/>
          <w:szCs w:val="28"/>
          <w:lang w:eastAsia="en-US"/>
        </w:rPr>
        <w:t xml:space="preserve"> и другими водными добывающими промыслами;  незаконная охота;  хулиганство; вовлечение несовершеннолетних в преступную деятельность; доведение несовершеннолетних до состояния опьянения; дата и принятие выкупа за невесту; двоеженство или многоженство; самовольная отлучка;  дезертирство;  похищение человека;  подмен ребенка; злостное уклонение от уплаты алиментов или от содержания детей.</w:t>
      </w:r>
    </w:p>
    <w:p w:rsidR="00076392" w:rsidRDefault="00076392" w:rsidP="00076392">
      <w:pPr>
        <w:ind w:firstLine="709"/>
        <w:jc w:val="both"/>
        <w:rPr>
          <w:rFonts w:eastAsiaTheme="minorHAnsi"/>
          <w:sz w:val="28"/>
          <w:szCs w:val="28"/>
          <w:lang w:eastAsia="en-US"/>
        </w:rPr>
      </w:pPr>
    </w:p>
    <w:p w:rsidR="00076392" w:rsidRPr="004657E8"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5</w:t>
      </w:r>
    </w:p>
    <w:p w:rsidR="00076392" w:rsidRPr="00534123" w:rsidRDefault="00076392" w:rsidP="00076392">
      <w:pPr>
        <w:ind w:firstLine="709"/>
        <w:jc w:val="both"/>
        <w:rPr>
          <w:rFonts w:eastAsiaTheme="minorHAnsi"/>
          <w:sz w:val="28"/>
          <w:szCs w:val="28"/>
          <w:lang w:eastAsia="en-US"/>
        </w:rPr>
      </w:pPr>
      <w:r w:rsidRPr="00534123">
        <w:rPr>
          <w:rFonts w:eastAsiaTheme="minorHAnsi"/>
          <w:sz w:val="28"/>
          <w:szCs w:val="28"/>
          <w:lang w:eastAsia="en-US"/>
        </w:rPr>
        <w:t>Козлову – 27 лет, женат, имеет двоих детей, работает электриком 4-го разряда на мебельной фабрике. Учится на вечернем факультете политехнического института. На работе, по месту учебы и в быту характеризуется положительно.</w:t>
      </w:r>
      <w:r>
        <w:rPr>
          <w:rFonts w:eastAsiaTheme="minorHAnsi"/>
          <w:sz w:val="28"/>
          <w:szCs w:val="28"/>
          <w:lang w:eastAsia="en-US"/>
        </w:rPr>
        <w:t xml:space="preserve"> </w:t>
      </w:r>
      <w:r w:rsidRPr="00534123">
        <w:rPr>
          <w:rFonts w:eastAsiaTheme="minorHAnsi"/>
          <w:sz w:val="28"/>
          <w:szCs w:val="28"/>
          <w:lang w:eastAsia="en-US"/>
        </w:rPr>
        <w:t>После сдачи очередной сессии Козлов вместе с однокурсниками отмечал ее окончание. При этом среди всех он был самым трезвым, т.к. вообще алкогольные напитки употребляет редко. В связи с этим ему поручили доставить домой опьяневшего Семина, что и сделал. При этом он уложил Семина спать, а сам, уходя из квартиры Семина, забрал его деньги и кожаную куртку.</w:t>
      </w:r>
    </w:p>
    <w:p w:rsidR="00076392" w:rsidRPr="00534123" w:rsidRDefault="00076392" w:rsidP="00076392">
      <w:pPr>
        <w:ind w:firstLine="709"/>
        <w:jc w:val="both"/>
        <w:rPr>
          <w:rFonts w:eastAsiaTheme="minorHAnsi"/>
          <w:sz w:val="28"/>
          <w:szCs w:val="28"/>
          <w:lang w:eastAsia="en-US"/>
        </w:rPr>
      </w:pPr>
      <w:proofErr w:type="spellStart"/>
      <w:r w:rsidRPr="00534123">
        <w:rPr>
          <w:rFonts w:eastAsiaTheme="minorHAnsi"/>
          <w:sz w:val="28"/>
          <w:szCs w:val="28"/>
          <w:lang w:eastAsia="en-US"/>
        </w:rPr>
        <w:t>Синюкову</w:t>
      </w:r>
      <w:proofErr w:type="spellEnd"/>
      <w:r w:rsidRPr="00534123">
        <w:rPr>
          <w:rFonts w:eastAsiaTheme="minorHAnsi"/>
          <w:sz w:val="28"/>
          <w:szCs w:val="28"/>
          <w:lang w:eastAsia="en-US"/>
        </w:rPr>
        <w:t xml:space="preserve"> – 27 лет, он не женат, но совместно </w:t>
      </w:r>
      <w:proofErr w:type="gramStart"/>
      <w:r w:rsidRPr="00534123">
        <w:rPr>
          <w:rFonts w:eastAsiaTheme="minorHAnsi"/>
          <w:sz w:val="28"/>
          <w:szCs w:val="28"/>
          <w:lang w:eastAsia="en-US"/>
        </w:rPr>
        <w:t>проживает с Екатериной М. Их отношения носят</w:t>
      </w:r>
      <w:proofErr w:type="gramEnd"/>
      <w:r w:rsidRPr="00534123">
        <w:rPr>
          <w:rFonts w:eastAsiaTheme="minorHAnsi"/>
          <w:sz w:val="28"/>
          <w:szCs w:val="28"/>
          <w:lang w:eastAsia="en-US"/>
        </w:rPr>
        <w:t xml:space="preserve"> сложный характер, часто по вечерам ссорятся. Причем после таких ссор </w:t>
      </w:r>
      <w:proofErr w:type="spellStart"/>
      <w:proofErr w:type="gramStart"/>
      <w:r w:rsidRPr="00534123">
        <w:rPr>
          <w:rFonts w:eastAsiaTheme="minorHAnsi"/>
          <w:sz w:val="28"/>
          <w:szCs w:val="28"/>
          <w:lang w:eastAsia="en-US"/>
        </w:rPr>
        <w:t>Синюков</w:t>
      </w:r>
      <w:proofErr w:type="spellEnd"/>
      <w:proofErr w:type="gramEnd"/>
      <w:r w:rsidRPr="00534123">
        <w:rPr>
          <w:rFonts w:eastAsiaTheme="minorHAnsi"/>
          <w:sz w:val="28"/>
          <w:szCs w:val="28"/>
          <w:lang w:eastAsia="en-US"/>
        </w:rPr>
        <w:t xml:space="preserve"> обычно уходит из дома и долго бесцельно ездит по городу на принадлежащем ему автомобиле. В один из таких вечеров после очередного скандала </w:t>
      </w:r>
      <w:proofErr w:type="spellStart"/>
      <w:r w:rsidRPr="00534123">
        <w:rPr>
          <w:rFonts w:eastAsiaTheme="minorHAnsi"/>
          <w:sz w:val="28"/>
          <w:szCs w:val="28"/>
          <w:lang w:eastAsia="en-US"/>
        </w:rPr>
        <w:t>Синюков</w:t>
      </w:r>
      <w:proofErr w:type="spellEnd"/>
      <w:r w:rsidRPr="00534123">
        <w:rPr>
          <w:rFonts w:eastAsiaTheme="minorHAnsi"/>
          <w:sz w:val="28"/>
          <w:szCs w:val="28"/>
          <w:lang w:eastAsia="en-US"/>
        </w:rPr>
        <w:t xml:space="preserve"> превысил скорость и сбил на автомашине пешехода, который от полученных травм скончался на месте происшествия.</w:t>
      </w:r>
    </w:p>
    <w:p w:rsidR="00076392" w:rsidRPr="00534123" w:rsidRDefault="00076392" w:rsidP="00076392">
      <w:pPr>
        <w:ind w:firstLine="709"/>
        <w:jc w:val="both"/>
        <w:rPr>
          <w:rFonts w:eastAsiaTheme="minorHAnsi"/>
          <w:sz w:val="28"/>
          <w:szCs w:val="28"/>
          <w:lang w:eastAsia="en-US"/>
        </w:rPr>
      </w:pPr>
      <w:r w:rsidRPr="00534123">
        <w:rPr>
          <w:rFonts w:eastAsiaTheme="minorHAnsi"/>
          <w:sz w:val="28"/>
          <w:szCs w:val="28"/>
          <w:lang w:eastAsia="en-US"/>
        </w:rPr>
        <w:t>Борисову – 27 лет. Он трижды судим, последний раз – за сопротивление работнику милиции. После очередного отбытия наказания Борисов отметил освобождение вместе со своими друзьями в кафе. Ближе к вечеру у него произошел конфликт с одним из посетителей, который не разрешил приглашать на танец его девушку. В результате Борисов избил посетителя, и тот с сотрясением головного мозга и многочисленными ушибами был отправлен в больницу. Борисов был арестован вызванными работниками милиции.</w:t>
      </w:r>
    </w:p>
    <w:p w:rsidR="00076392" w:rsidRPr="00534123" w:rsidRDefault="00076392" w:rsidP="00076392">
      <w:pPr>
        <w:ind w:firstLine="709"/>
        <w:jc w:val="both"/>
        <w:rPr>
          <w:rFonts w:eastAsiaTheme="minorHAnsi"/>
          <w:sz w:val="28"/>
          <w:szCs w:val="28"/>
          <w:lang w:eastAsia="en-US"/>
        </w:rPr>
      </w:pPr>
      <w:proofErr w:type="spellStart"/>
      <w:r w:rsidRPr="00534123">
        <w:rPr>
          <w:rFonts w:eastAsiaTheme="minorHAnsi"/>
          <w:sz w:val="28"/>
          <w:szCs w:val="28"/>
          <w:lang w:eastAsia="en-US"/>
        </w:rPr>
        <w:t>Ермишину</w:t>
      </w:r>
      <w:proofErr w:type="spellEnd"/>
      <w:r w:rsidRPr="00534123">
        <w:rPr>
          <w:rFonts w:eastAsiaTheme="minorHAnsi"/>
          <w:sz w:val="28"/>
          <w:szCs w:val="28"/>
          <w:lang w:eastAsia="en-US"/>
        </w:rPr>
        <w:t xml:space="preserve"> – 27 лет, холост, проживает с родителями, работает техником-смотрителем в </w:t>
      </w:r>
      <w:proofErr w:type="spellStart"/>
      <w:r w:rsidRPr="00534123">
        <w:rPr>
          <w:rFonts w:eastAsiaTheme="minorHAnsi"/>
          <w:sz w:val="28"/>
          <w:szCs w:val="28"/>
          <w:lang w:eastAsia="en-US"/>
        </w:rPr>
        <w:t>ДЭЗе</w:t>
      </w:r>
      <w:proofErr w:type="spellEnd"/>
      <w:r w:rsidRPr="00534123">
        <w:rPr>
          <w:rFonts w:eastAsiaTheme="minorHAnsi"/>
          <w:sz w:val="28"/>
          <w:szCs w:val="28"/>
          <w:lang w:eastAsia="en-US"/>
        </w:rPr>
        <w:t>. Характеризуется по месту работы положительно, хотя имел приводы в милицию, когда в подъезде, где проживал, устраивал скандалы, находясь в нетрезвом состоянии.</w:t>
      </w:r>
    </w:p>
    <w:p w:rsidR="00076392" w:rsidRPr="00534123" w:rsidRDefault="00076392" w:rsidP="00076392">
      <w:pPr>
        <w:ind w:firstLine="709"/>
        <w:jc w:val="both"/>
        <w:rPr>
          <w:rFonts w:eastAsiaTheme="minorHAnsi"/>
          <w:sz w:val="28"/>
          <w:szCs w:val="28"/>
          <w:lang w:eastAsia="en-US"/>
        </w:rPr>
      </w:pPr>
      <w:r w:rsidRPr="00534123">
        <w:rPr>
          <w:rFonts w:eastAsiaTheme="minorHAnsi"/>
          <w:sz w:val="28"/>
          <w:szCs w:val="28"/>
          <w:lang w:eastAsia="en-US"/>
        </w:rPr>
        <w:t xml:space="preserve">Когда однажды </w:t>
      </w:r>
      <w:proofErr w:type="spellStart"/>
      <w:r w:rsidRPr="00534123">
        <w:rPr>
          <w:rFonts w:eastAsiaTheme="minorHAnsi"/>
          <w:sz w:val="28"/>
          <w:szCs w:val="28"/>
          <w:lang w:eastAsia="en-US"/>
        </w:rPr>
        <w:t>Ермишин</w:t>
      </w:r>
      <w:proofErr w:type="spellEnd"/>
      <w:r w:rsidRPr="00534123">
        <w:rPr>
          <w:rFonts w:eastAsiaTheme="minorHAnsi"/>
          <w:sz w:val="28"/>
          <w:szCs w:val="28"/>
          <w:lang w:eastAsia="en-US"/>
        </w:rPr>
        <w:t xml:space="preserve"> возвращался вечером с работы домой, в него попал окурок сигареты, выброшенный из окна (как показалось </w:t>
      </w:r>
      <w:proofErr w:type="spellStart"/>
      <w:r w:rsidRPr="00534123">
        <w:rPr>
          <w:rFonts w:eastAsiaTheme="minorHAnsi"/>
          <w:sz w:val="28"/>
          <w:szCs w:val="28"/>
          <w:lang w:eastAsia="en-US"/>
        </w:rPr>
        <w:t>Ермишину</w:t>
      </w:r>
      <w:proofErr w:type="spellEnd"/>
      <w:r w:rsidRPr="00534123">
        <w:rPr>
          <w:rFonts w:eastAsiaTheme="minorHAnsi"/>
          <w:sz w:val="28"/>
          <w:szCs w:val="28"/>
          <w:lang w:eastAsia="en-US"/>
        </w:rPr>
        <w:t xml:space="preserve">) квартиры, с хозяйкой которой </w:t>
      </w:r>
      <w:proofErr w:type="spellStart"/>
      <w:r w:rsidRPr="00534123">
        <w:rPr>
          <w:rFonts w:eastAsiaTheme="minorHAnsi"/>
          <w:sz w:val="28"/>
          <w:szCs w:val="28"/>
          <w:lang w:eastAsia="en-US"/>
        </w:rPr>
        <w:t>Ермишин</w:t>
      </w:r>
      <w:proofErr w:type="spellEnd"/>
      <w:r w:rsidRPr="00534123">
        <w:rPr>
          <w:rFonts w:eastAsiaTheme="minorHAnsi"/>
          <w:sz w:val="28"/>
          <w:szCs w:val="28"/>
          <w:lang w:eastAsia="en-US"/>
        </w:rPr>
        <w:t xml:space="preserve"> постоянно скандалил. </w:t>
      </w:r>
      <w:proofErr w:type="spellStart"/>
      <w:r w:rsidRPr="00534123">
        <w:rPr>
          <w:rFonts w:eastAsiaTheme="minorHAnsi"/>
          <w:sz w:val="28"/>
          <w:szCs w:val="28"/>
          <w:lang w:eastAsia="en-US"/>
        </w:rPr>
        <w:t>Ермишин</w:t>
      </w:r>
      <w:proofErr w:type="spellEnd"/>
      <w:r w:rsidRPr="00534123">
        <w:rPr>
          <w:rFonts w:eastAsiaTheme="minorHAnsi"/>
          <w:sz w:val="28"/>
          <w:szCs w:val="28"/>
          <w:lang w:eastAsia="en-US"/>
        </w:rPr>
        <w:t xml:space="preserve"> поднялся на лестничную площадку, где расположена эта квартира, позвонил в дверь, и когда хозяйка квартиры ему открыла, он ударил ее кулаком в лицо.</w:t>
      </w:r>
    </w:p>
    <w:p w:rsidR="00076392" w:rsidRPr="00534123" w:rsidRDefault="00076392" w:rsidP="00076392">
      <w:pPr>
        <w:ind w:firstLine="709"/>
        <w:jc w:val="both"/>
        <w:rPr>
          <w:rFonts w:eastAsiaTheme="minorHAnsi"/>
          <w:i/>
          <w:sz w:val="28"/>
          <w:szCs w:val="28"/>
          <w:lang w:eastAsia="en-US"/>
        </w:rPr>
      </w:pPr>
      <w:r w:rsidRPr="00534123">
        <w:rPr>
          <w:rFonts w:eastAsiaTheme="minorHAnsi"/>
          <w:i/>
          <w:sz w:val="28"/>
          <w:szCs w:val="28"/>
          <w:lang w:eastAsia="en-US"/>
        </w:rPr>
        <w:t xml:space="preserve">Определите криминальную принадлежность Козлова, </w:t>
      </w:r>
      <w:proofErr w:type="spellStart"/>
      <w:r w:rsidRPr="00534123">
        <w:rPr>
          <w:rFonts w:eastAsiaTheme="minorHAnsi"/>
          <w:i/>
          <w:sz w:val="28"/>
          <w:szCs w:val="28"/>
          <w:lang w:eastAsia="en-US"/>
        </w:rPr>
        <w:t>Синюкова</w:t>
      </w:r>
      <w:proofErr w:type="spellEnd"/>
      <w:r w:rsidRPr="00534123">
        <w:rPr>
          <w:rFonts w:eastAsiaTheme="minorHAnsi"/>
          <w:i/>
          <w:sz w:val="28"/>
          <w:szCs w:val="28"/>
          <w:lang w:eastAsia="en-US"/>
        </w:rPr>
        <w:t xml:space="preserve">, Борисова и </w:t>
      </w:r>
      <w:proofErr w:type="spellStart"/>
      <w:r w:rsidRPr="00534123">
        <w:rPr>
          <w:rFonts w:eastAsiaTheme="minorHAnsi"/>
          <w:i/>
          <w:sz w:val="28"/>
          <w:szCs w:val="28"/>
          <w:lang w:eastAsia="en-US"/>
        </w:rPr>
        <w:t>Ермишина</w:t>
      </w:r>
      <w:proofErr w:type="spellEnd"/>
      <w:r w:rsidRPr="00534123">
        <w:rPr>
          <w:rFonts w:eastAsiaTheme="minorHAnsi"/>
          <w:i/>
          <w:sz w:val="28"/>
          <w:szCs w:val="28"/>
          <w:lang w:eastAsia="en-US"/>
        </w:rPr>
        <w:t>. К какому типу преступников (случайному, неустойчивому, ситуативному, злостному, особо опасному) они относятся?</w:t>
      </w:r>
    </w:p>
    <w:p w:rsidR="00076392" w:rsidRPr="004657E8" w:rsidRDefault="00076392" w:rsidP="00076392">
      <w:pPr>
        <w:ind w:firstLine="709"/>
        <w:jc w:val="both"/>
        <w:rPr>
          <w:rFonts w:eastAsiaTheme="minorHAnsi"/>
          <w:sz w:val="28"/>
          <w:szCs w:val="28"/>
          <w:lang w:eastAsia="en-US"/>
        </w:rPr>
      </w:pPr>
    </w:p>
    <w:p w:rsidR="00076392" w:rsidRDefault="00076392" w:rsidP="00076392">
      <w:pPr>
        <w:ind w:firstLine="709"/>
        <w:jc w:val="both"/>
        <w:rPr>
          <w:rFonts w:eastAsiaTheme="minorHAnsi"/>
          <w:sz w:val="28"/>
          <w:szCs w:val="28"/>
          <w:lang w:eastAsia="en-US"/>
        </w:rPr>
      </w:pPr>
      <w:r w:rsidRPr="004657E8">
        <w:rPr>
          <w:rFonts w:eastAsiaTheme="minorHAnsi"/>
          <w:sz w:val="28"/>
          <w:szCs w:val="28"/>
          <w:lang w:eastAsia="en-US"/>
        </w:rPr>
        <w:t>Задача №</w:t>
      </w:r>
      <w:r>
        <w:rPr>
          <w:rFonts w:eastAsiaTheme="minorHAnsi"/>
          <w:sz w:val="28"/>
          <w:szCs w:val="28"/>
          <w:lang w:eastAsia="en-US"/>
        </w:rPr>
        <w:t>6</w:t>
      </w:r>
      <w:r w:rsidRPr="00DC3520">
        <w:rPr>
          <w:rFonts w:eastAsiaTheme="minorHAnsi"/>
          <w:sz w:val="28"/>
          <w:szCs w:val="28"/>
          <w:lang w:eastAsia="en-US"/>
        </w:rPr>
        <w:t xml:space="preserve"> </w:t>
      </w:r>
    </w:p>
    <w:p w:rsidR="00076392" w:rsidRPr="004657E8" w:rsidRDefault="00076392" w:rsidP="00076392">
      <w:pPr>
        <w:ind w:firstLine="709"/>
        <w:jc w:val="both"/>
        <w:rPr>
          <w:rFonts w:eastAsiaTheme="minorHAnsi"/>
          <w:sz w:val="28"/>
          <w:szCs w:val="28"/>
          <w:lang w:eastAsia="en-US"/>
        </w:rPr>
      </w:pPr>
      <w:r w:rsidRPr="00CA59F9">
        <w:rPr>
          <w:rFonts w:eastAsiaTheme="minorHAnsi"/>
          <w:sz w:val="28"/>
          <w:szCs w:val="28"/>
          <w:lang w:eastAsia="en-US"/>
        </w:rPr>
        <w:t>При анализе нижеприведенных примеров определите, все ли признаки, характеризующие личность преступника, нашли в них отражение (обобщенная оценка структуры личности; социальные роли и статусы; интеллектуальные, эмоциональные волевые свойства личности, ее нравственно-психологические характеристики).</w:t>
      </w:r>
    </w:p>
    <w:p w:rsidR="00076392" w:rsidRPr="00CA59F9"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Пример № 1. Симонов, 46 лет, холост, образование 8 классов трудоспособен, но специальности не имеет, трудовой стаж отсутствует. Ранее четырежды судим - трижды за совершение кражи и за побег из мест лишения свободы. Провел 18 лет в местах лишения свободы и лишь 2 года на свободе. Ранее приговаривался к 1 году лишения свободы через год — к 3 годам, </w:t>
      </w:r>
      <w:r>
        <w:rPr>
          <w:rFonts w:eastAsiaTheme="minorHAnsi"/>
          <w:sz w:val="28"/>
          <w:szCs w:val="28"/>
          <w:lang w:eastAsia="en-US"/>
        </w:rPr>
        <w:t>з</w:t>
      </w:r>
      <w:r w:rsidRPr="00CA59F9">
        <w:rPr>
          <w:rFonts w:eastAsiaTheme="minorHAnsi"/>
          <w:sz w:val="28"/>
          <w:szCs w:val="28"/>
          <w:lang w:eastAsia="en-US"/>
        </w:rPr>
        <w:t xml:space="preserve">атем еще к 5 годам. В последний раз совершил побег, и в течение 4 месяцев совершил 17 краж. </w:t>
      </w:r>
    </w:p>
    <w:p w:rsidR="00076392" w:rsidRPr="00CA59F9"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Пример № 2. Воскобойников, 47 лет, образование 4 класса, в прошлом недолго работал шофером, но за нарушения был лишен водительских прав. Был женат, но 20 лет назад развелся; где находятся бывшая жена и сын, не знает. Других родных не имеет. Судим 5 раз, из них 4 раза — за кражи. Первую кражу совершил в 26 лет: вместе с приятелем продал украденную у фермера пшеницу. В последующем </w:t>
      </w:r>
      <w:proofErr w:type="gramStart"/>
      <w:r w:rsidRPr="00CA59F9">
        <w:rPr>
          <w:rFonts w:eastAsiaTheme="minorHAnsi"/>
          <w:sz w:val="28"/>
          <w:szCs w:val="28"/>
          <w:lang w:eastAsia="en-US"/>
        </w:rPr>
        <w:t>осужден</w:t>
      </w:r>
      <w:proofErr w:type="gramEnd"/>
      <w:r w:rsidRPr="00CA59F9">
        <w:rPr>
          <w:rFonts w:eastAsiaTheme="minorHAnsi"/>
          <w:sz w:val="28"/>
          <w:szCs w:val="28"/>
          <w:lang w:eastAsia="en-US"/>
        </w:rPr>
        <w:t xml:space="preserve"> за две кражи чужого имущества, затем за хулиганство. Освободившись из исправительного учреждения, на работу не устроился. Жил </w:t>
      </w:r>
      <w:proofErr w:type="gramStart"/>
      <w:r w:rsidRPr="00CA59F9">
        <w:rPr>
          <w:rFonts w:eastAsiaTheme="minorHAnsi"/>
          <w:sz w:val="28"/>
          <w:szCs w:val="28"/>
          <w:lang w:eastAsia="en-US"/>
        </w:rPr>
        <w:t>попрошайничеством</w:t>
      </w:r>
      <w:proofErr w:type="gramEnd"/>
      <w:r w:rsidRPr="00CA59F9">
        <w:rPr>
          <w:rFonts w:eastAsiaTheme="minorHAnsi"/>
          <w:sz w:val="28"/>
          <w:szCs w:val="28"/>
          <w:lang w:eastAsia="en-US"/>
        </w:rPr>
        <w:t>, за счет случайных заработков, собирал и сдавал стеклотару. Жилья не имел, «</w:t>
      </w:r>
      <w:proofErr w:type="spellStart"/>
      <w:r w:rsidRPr="00CA59F9">
        <w:rPr>
          <w:rFonts w:eastAsiaTheme="minorHAnsi"/>
          <w:sz w:val="28"/>
          <w:szCs w:val="28"/>
          <w:lang w:eastAsia="en-US"/>
        </w:rPr>
        <w:t>бомжевал</w:t>
      </w:r>
      <w:proofErr w:type="spellEnd"/>
      <w:r w:rsidRPr="00CA59F9">
        <w:rPr>
          <w:rFonts w:eastAsiaTheme="minorHAnsi"/>
          <w:sz w:val="28"/>
          <w:szCs w:val="28"/>
          <w:lang w:eastAsia="en-US"/>
        </w:rPr>
        <w:t xml:space="preserve">». Заразился сифилисом. Алкоголик. Последнее преступление кража ящика фруктового сока из автомобиля. Назначенные наказания ни разу не превышали 3 лет. </w:t>
      </w:r>
    </w:p>
    <w:p w:rsidR="00076392" w:rsidRPr="00CA59F9"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Пример № 3.  Свистунов,  35 лет,  слесарь,  </w:t>
      </w:r>
      <w:proofErr w:type="gramStart"/>
      <w:r w:rsidRPr="00CA59F9">
        <w:rPr>
          <w:rFonts w:eastAsiaTheme="minorHAnsi"/>
          <w:sz w:val="28"/>
          <w:szCs w:val="28"/>
          <w:lang w:eastAsia="en-US"/>
        </w:rPr>
        <w:t>по</w:t>
      </w:r>
      <w:proofErr w:type="gramEnd"/>
      <w:r w:rsidRPr="00CA59F9">
        <w:rPr>
          <w:rFonts w:eastAsiaTheme="minorHAnsi"/>
          <w:sz w:val="28"/>
          <w:szCs w:val="28"/>
          <w:lang w:eastAsia="en-US"/>
        </w:rPr>
        <w:t xml:space="preserve"> специально практически не работал. Образование 8 классов (</w:t>
      </w:r>
      <w:proofErr w:type="gramStart"/>
      <w:r w:rsidRPr="00CA59F9">
        <w:rPr>
          <w:rFonts w:eastAsiaTheme="minorHAnsi"/>
          <w:sz w:val="28"/>
          <w:szCs w:val="28"/>
          <w:lang w:eastAsia="en-US"/>
        </w:rPr>
        <w:t>закончил школу</w:t>
      </w:r>
      <w:proofErr w:type="gramEnd"/>
      <w:r w:rsidRPr="00CA59F9">
        <w:rPr>
          <w:rFonts w:eastAsiaTheme="minorHAnsi"/>
          <w:sz w:val="28"/>
          <w:szCs w:val="28"/>
          <w:lang w:eastAsia="en-US"/>
        </w:rPr>
        <w:t xml:space="preserve"> в </w:t>
      </w:r>
      <w:r>
        <w:rPr>
          <w:rFonts w:eastAsiaTheme="minorHAnsi"/>
          <w:sz w:val="28"/>
          <w:szCs w:val="28"/>
          <w:lang w:eastAsia="en-US"/>
        </w:rPr>
        <w:t>исправительно-трудовом учреждении</w:t>
      </w:r>
      <w:r w:rsidRPr="00CA59F9">
        <w:rPr>
          <w:rFonts w:eastAsiaTheme="minorHAnsi"/>
          <w:sz w:val="28"/>
          <w:szCs w:val="28"/>
          <w:lang w:eastAsia="en-US"/>
        </w:rPr>
        <w:t xml:space="preserve">). Был женат, имеет ребенка (во время отбывания им предыдущего наказания жена оформила развод). Проживал </w:t>
      </w:r>
      <w:proofErr w:type="gramStart"/>
      <w:r w:rsidRPr="00CA59F9">
        <w:rPr>
          <w:rFonts w:eastAsiaTheme="minorHAnsi"/>
          <w:sz w:val="28"/>
          <w:szCs w:val="28"/>
          <w:lang w:eastAsia="en-US"/>
        </w:rPr>
        <w:t>периодически то</w:t>
      </w:r>
      <w:proofErr w:type="gramEnd"/>
      <w:r w:rsidRPr="00CA59F9">
        <w:rPr>
          <w:rFonts w:eastAsiaTheme="minorHAnsi"/>
          <w:sz w:val="28"/>
          <w:szCs w:val="28"/>
          <w:lang w:eastAsia="en-US"/>
        </w:rPr>
        <w:t xml:space="preserve"> в квартире престарелой матери, то у сожительницы. Четырежды судим. Первый раз - в несовершеннолетнем возрасте. Все судимости за кражи.  Перед  последним  осуждением  находился на свободе 14 месяцев, из них 4 работал на производстве, сменив два места работы. </w:t>
      </w:r>
      <w:proofErr w:type="gramStart"/>
      <w:r w:rsidRPr="00CA59F9">
        <w:rPr>
          <w:rFonts w:eastAsiaTheme="minorHAnsi"/>
          <w:sz w:val="28"/>
          <w:szCs w:val="28"/>
          <w:lang w:eastAsia="en-US"/>
        </w:rPr>
        <w:t>Осужден</w:t>
      </w:r>
      <w:proofErr w:type="gramEnd"/>
      <w:r w:rsidRPr="00CA59F9">
        <w:rPr>
          <w:rFonts w:eastAsiaTheme="minorHAnsi"/>
          <w:sz w:val="28"/>
          <w:szCs w:val="28"/>
          <w:lang w:eastAsia="en-US"/>
        </w:rPr>
        <w:t xml:space="preserve"> за кражи из 4 квартир, которые совершил в одиночку, используя для проникновения в квартиры отмычки и приспособления. Брал только ценные вещи, которые хранил у сожительницы, и через нее их сбывал. После обнаружения вещей и показаний сожительницы свою вину частично признал </w:t>
      </w:r>
    </w:p>
    <w:p w:rsidR="00076392" w:rsidRPr="00CA59F9"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Пример № 4. Назаров, 28 лет, образование среднее, владеет несколькими строительными специальностями, приобретенными во время службы в армии. Женат. За несколько месяцев до осуждения у него родился ребенок, которого он очень любит. Ранее судим за кражу личного имущества. Освободившись по амнистии, устроился на работу, закончил 11-й класс вечерней школы. На работе характеризуется положительно. Перед осуждением проживал с семьей у родителей жены. </w:t>
      </w:r>
      <w:proofErr w:type="gramStart"/>
      <w:r w:rsidRPr="00CA59F9">
        <w:rPr>
          <w:rFonts w:eastAsiaTheme="minorHAnsi"/>
          <w:sz w:val="28"/>
          <w:szCs w:val="28"/>
          <w:lang w:eastAsia="en-US"/>
        </w:rPr>
        <w:t>Привлечен</w:t>
      </w:r>
      <w:proofErr w:type="gramEnd"/>
      <w:r w:rsidRPr="00CA59F9">
        <w:rPr>
          <w:rFonts w:eastAsiaTheme="minorHAnsi"/>
          <w:sz w:val="28"/>
          <w:szCs w:val="28"/>
          <w:lang w:eastAsia="en-US"/>
        </w:rPr>
        <w:t xml:space="preserve"> к уголовной ответственности за кражу чужого имущества, которую совершил совместно с приятелем, только что вернувшимся из армии. В сильной степени опьянения разбил стекло, через окно проник в магазин и похитил 15 бутылок водки. Виновным себя признал. </w:t>
      </w:r>
      <w:proofErr w:type="gramStart"/>
      <w:r w:rsidRPr="00CA59F9">
        <w:rPr>
          <w:rFonts w:eastAsiaTheme="minorHAnsi"/>
          <w:sz w:val="28"/>
          <w:szCs w:val="28"/>
          <w:lang w:eastAsia="en-US"/>
        </w:rPr>
        <w:t>Удручен</w:t>
      </w:r>
      <w:proofErr w:type="gramEnd"/>
      <w:r w:rsidRPr="00CA59F9">
        <w:rPr>
          <w:rFonts w:eastAsiaTheme="minorHAnsi"/>
          <w:sz w:val="28"/>
          <w:szCs w:val="28"/>
          <w:lang w:eastAsia="en-US"/>
        </w:rPr>
        <w:t xml:space="preserve"> сроком назначенного наказания (4 года лишения свободы). Тяжело переживает разлуку с женой и ребенком: «Мне нужно как можно скорее вернуться к семье, иначе все пропадет, будет поздно». </w:t>
      </w:r>
    </w:p>
    <w:p w:rsidR="00076392" w:rsidRPr="00CA59F9"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Пример № 5. Фермер Котельников оградил свой скотный двор электрической проволокой, которую подключал в сеть во время своего отсутствия. Неработающие «бомжи» Фокин и Трусов решили похитить корову фермера. Во время проникновения внутрь скотного двора </w:t>
      </w:r>
      <w:proofErr w:type="spellStart"/>
      <w:r w:rsidRPr="00CA59F9">
        <w:rPr>
          <w:rFonts w:eastAsiaTheme="minorHAnsi"/>
          <w:sz w:val="28"/>
          <w:szCs w:val="28"/>
          <w:lang w:eastAsia="en-US"/>
        </w:rPr>
        <w:t>Tpyco</w:t>
      </w:r>
      <w:proofErr w:type="gramStart"/>
      <w:r w:rsidRPr="00CA59F9">
        <w:rPr>
          <w:rFonts w:eastAsiaTheme="minorHAnsi"/>
          <w:sz w:val="28"/>
          <w:szCs w:val="28"/>
          <w:lang w:eastAsia="en-US"/>
        </w:rPr>
        <w:t>в</w:t>
      </w:r>
      <w:proofErr w:type="spellEnd"/>
      <w:proofErr w:type="gramEnd"/>
      <w:r w:rsidRPr="00CA59F9">
        <w:rPr>
          <w:rFonts w:eastAsiaTheme="minorHAnsi"/>
          <w:sz w:val="28"/>
          <w:szCs w:val="28"/>
          <w:lang w:eastAsia="en-US"/>
        </w:rPr>
        <w:t xml:space="preserve"> получил сильный удар током, от которого скончался на месте. </w:t>
      </w:r>
    </w:p>
    <w:p w:rsidR="00076392" w:rsidRDefault="00076392" w:rsidP="00076392">
      <w:pPr>
        <w:ind w:firstLine="709"/>
        <w:jc w:val="both"/>
        <w:rPr>
          <w:rFonts w:eastAsiaTheme="minorHAnsi"/>
          <w:sz w:val="28"/>
          <w:szCs w:val="28"/>
          <w:lang w:eastAsia="en-US"/>
        </w:rPr>
      </w:pPr>
    </w:p>
    <w:p w:rsidR="00076392" w:rsidRPr="00CA59F9" w:rsidRDefault="00076392" w:rsidP="00076392">
      <w:pPr>
        <w:ind w:firstLine="709"/>
        <w:jc w:val="both"/>
        <w:rPr>
          <w:rFonts w:eastAsiaTheme="minorHAnsi"/>
          <w:sz w:val="28"/>
          <w:szCs w:val="28"/>
          <w:lang w:eastAsia="en-US"/>
        </w:rPr>
      </w:pPr>
      <w:r>
        <w:rPr>
          <w:rFonts w:eastAsiaTheme="minorHAnsi"/>
          <w:sz w:val="28"/>
          <w:szCs w:val="28"/>
          <w:lang w:eastAsia="en-US"/>
        </w:rPr>
        <w:t>Задача №7</w:t>
      </w:r>
      <w:r w:rsidRPr="00CA59F9">
        <w:rPr>
          <w:rFonts w:eastAsiaTheme="minorHAnsi"/>
          <w:sz w:val="28"/>
          <w:szCs w:val="28"/>
          <w:lang w:eastAsia="en-US"/>
        </w:rPr>
        <w:t xml:space="preserve"> </w:t>
      </w:r>
    </w:p>
    <w:p w:rsidR="00076392" w:rsidRDefault="00076392" w:rsidP="00076392">
      <w:pPr>
        <w:ind w:firstLine="709"/>
        <w:jc w:val="both"/>
        <w:rPr>
          <w:rFonts w:eastAsiaTheme="minorHAnsi"/>
          <w:sz w:val="28"/>
          <w:szCs w:val="28"/>
          <w:lang w:eastAsia="en-US"/>
        </w:rPr>
      </w:pPr>
      <w:r w:rsidRPr="00CA59F9">
        <w:rPr>
          <w:rFonts w:eastAsiaTheme="minorHAnsi"/>
          <w:sz w:val="28"/>
          <w:szCs w:val="28"/>
          <w:lang w:eastAsia="en-US"/>
        </w:rPr>
        <w:t xml:space="preserve">В целях изучения криминологической классификации ознакомьтесь с нижеперечисленными справками по уголовным делам и определите в каждом случае тип преступника в соответствии с классификацией, принятой в криминологии.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Пример № 1. Лунин, 32 лет, ранее судимый за хулиганство, женат, работает разнорабочим в строительной организации. Характеризуется отрицательно: опаздывает на работу, употребляет спиртные напитки в рабочее время, оказывает отрицательное влияние на молодых рабочих. По месту жительства характеризуется отрицательно: </w:t>
      </w:r>
      <w:proofErr w:type="gramStart"/>
      <w:r w:rsidRPr="00250BF0">
        <w:rPr>
          <w:rFonts w:eastAsiaTheme="minorHAnsi"/>
          <w:sz w:val="28"/>
          <w:szCs w:val="28"/>
          <w:lang w:eastAsia="en-US"/>
        </w:rPr>
        <w:t>пьяница</w:t>
      </w:r>
      <w:proofErr w:type="gramEnd"/>
      <w:r w:rsidRPr="00250BF0">
        <w:rPr>
          <w:rFonts w:eastAsiaTheme="minorHAnsi"/>
          <w:sz w:val="28"/>
          <w:szCs w:val="28"/>
          <w:lang w:eastAsia="en-US"/>
        </w:rPr>
        <w:t xml:space="preserve">, воспитанием детей не занимается, свободное время проводит у пивной палатки в компании подобных ему лиц, злоупотребляющих спиртными напитками. Состоит на учете в психоневрологическом диспансере как хронический алкоголик. По характеру </w:t>
      </w:r>
      <w:proofErr w:type="gramStart"/>
      <w:r w:rsidRPr="00250BF0">
        <w:rPr>
          <w:rFonts w:eastAsiaTheme="minorHAnsi"/>
          <w:sz w:val="28"/>
          <w:szCs w:val="28"/>
          <w:lang w:eastAsia="en-US"/>
        </w:rPr>
        <w:t>общительный</w:t>
      </w:r>
      <w:proofErr w:type="gramEnd"/>
      <w:r w:rsidRPr="00250BF0">
        <w:rPr>
          <w:rFonts w:eastAsiaTheme="minorHAnsi"/>
          <w:sz w:val="28"/>
          <w:szCs w:val="28"/>
          <w:lang w:eastAsia="en-US"/>
        </w:rPr>
        <w:t xml:space="preserve">, вспыльчивый, безвольный, завистливый. В характеристике из колонии, где Лунин отбывал наказание, указывается, что он не встал на путь исправления, систематически нарушал режим, работал плохо, книг и газет не читал. Преступление совершил при следующих обстоятельствах. Лунин вместе с приятелями распивал спиртные напитки. После того как все было выпито, приятели предложили ему сходить в магазин и купить еще спиртного. Лунин идти в магазин отказался. В ответ на настойчивые требования вспылил и ударил одного из приятелей бутылкой по голове, отчего тот, не приходя в сознание, скончался.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Пример № 2. </w:t>
      </w:r>
      <w:proofErr w:type="spellStart"/>
      <w:r w:rsidRPr="00250BF0">
        <w:rPr>
          <w:rFonts w:eastAsiaTheme="minorHAnsi"/>
          <w:sz w:val="28"/>
          <w:szCs w:val="28"/>
          <w:lang w:eastAsia="en-US"/>
        </w:rPr>
        <w:t>Евсюков</w:t>
      </w:r>
      <w:proofErr w:type="spellEnd"/>
      <w:r w:rsidRPr="00250BF0">
        <w:rPr>
          <w:rFonts w:eastAsiaTheme="minorHAnsi"/>
          <w:sz w:val="28"/>
          <w:szCs w:val="28"/>
          <w:lang w:eastAsia="en-US"/>
        </w:rPr>
        <w:t xml:space="preserve">, 27 лет, холост. Проживает с родителями.    Образование    среднетехническое.    Работает   техником-смотрителем в РЭУ. Характеристика с места работы положительная. Однако в подъезде, где живет, неоднократно устраивал скандалы, находясь в нетрезвом состоянии. Дважды привлекался к административной ответственности за мелкое хулиганство. </w:t>
      </w:r>
      <w:proofErr w:type="gramStart"/>
      <w:r w:rsidRPr="00250BF0">
        <w:rPr>
          <w:rFonts w:eastAsiaTheme="minorHAnsi"/>
          <w:sz w:val="28"/>
          <w:szCs w:val="28"/>
          <w:lang w:eastAsia="en-US"/>
        </w:rPr>
        <w:t>Привлечен</w:t>
      </w:r>
      <w:proofErr w:type="gramEnd"/>
      <w:r w:rsidRPr="00250BF0">
        <w:rPr>
          <w:rFonts w:eastAsiaTheme="minorHAnsi"/>
          <w:sz w:val="28"/>
          <w:szCs w:val="28"/>
          <w:lang w:eastAsia="en-US"/>
        </w:rPr>
        <w:t xml:space="preserve"> к уголовной ответственности за умышленное причинение легкого вреда здоровью. Преступление совершил при следующих обстоятельствах. Поздно вечером в состоянии легкого алкогольного опьянения возвращался домой от приятеля, которому помогал оборудовать квартиру. Перед тем как войти в подъезд, присел на скамейку и задремал. В это время из окна второго этажа кто-то выбросил зажженную сигарету, которая попала ему за воротник. Установив по открытому окну местонахождение квартиры, он подошел к двери и постучал, предварительно сняв с ноги ботинок. Дверь открыла соседка, с которой </w:t>
      </w:r>
      <w:proofErr w:type="spellStart"/>
      <w:r w:rsidRPr="00250BF0">
        <w:rPr>
          <w:rFonts w:eastAsiaTheme="minorHAnsi"/>
          <w:sz w:val="28"/>
          <w:szCs w:val="28"/>
          <w:lang w:eastAsia="en-US"/>
        </w:rPr>
        <w:t>Евсюков</w:t>
      </w:r>
      <w:proofErr w:type="spellEnd"/>
      <w:r w:rsidRPr="00250BF0">
        <w:rPr>
          <w:rFonts w:eastAsiaTheme="minorHAnsi"/>
          <w:sz w:val="28"/>
          <w:szCs w:val="28"/>
          <w:lang w:eastAsia="en-US"/>
        </w:rPr>
        <w:t xml:space="preserve"> часто скандалил. Дважды ударив ее по лицу ботинком, </w:t>
      </w:r>
      <w:proofErr w:type="spellStart"/>
      <w:r w:rsidRPr="00250BF0">
        <w:rPr>
          <w:rFonts w:eastAsiaTheme="minorHAnsi"/>
          <w:sz w:val="28"/>
          <w:szCs w:val="28"/>
          <w:lang w:eastAsia="en-US"/>
        </w:rPr>
        <w:t>Евсюков</w:t>
      </w:r>
      <w:proofErr w:type="spellEnd"/>
      <w:r w:rsidRPr="00250BF0">
        <w:rPr>
          <w:rFonts w:eastAsiaTheme="minorHAnsi"/>
          <w:sz w:val="28"/>
          <w:szCs w:val="28"/>
          <w:lang w:eastAsia="en-US"/>
        </w:rPr>
        <w:t xml:space="preserve"> </w:t>
      </w:r>
      <w:proofErr w:type="gramStart"/>
      <w:r w:rsidRPr="00250BF0">
        <w:rPr>
          <w:rFonts w:eastAsiaTheme="minorHAnsi"/>
          <w:sz w:val="28"/>
          <w:szCs w:val="28"/>
          <w:lang w:eastAsia="en-US"/>
        </w:rPr>
        <w:t>молча</w:t>
      </w:r>
      <w:proofErr w:type="gramEnd"/>
      <w:r w:rsidRPr="00250BF0">
        <w:rPr>
          <w:rFonts w:eastAsiaTheme="minorHAnsi"/>
          <w:sz w:val="28"/>
          <w:szCs w:val="28"/>
          <w:lang w:eastAsia="en-US"/>
        </w:rPr>
        <w:t xml:space="preserve"> обулся и ушел к себе домой.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Пример № 3. Митин, 33 лет, женат второй раз, проживает в квартире жены. От первого брака имеет 8-летнего сына. Образование 5 классов, по специальности слесарь. Воспитывался без родителей. Дважды отбывал наказание в местах лишения свободы за хулиганство. Состоит на учете в психоневрологическом диспансере как хронический алкоголик. Последнее преступление - убийство - совершил при следующих обстоятельствах. В день зарплаты Митин пришел домой с друзьями и устроил </w:t>
      </w:r>
      <w:proofErr w:type="gramStart"/>
      <w:r w:rsidRPr="00250BF0">
        <w:rPr>
          <w:rFonts w:eastAsiaTheme="minorHAnsi"/>
          <w:sz w:val="28"/>
          <w:szCs w:val="28"/>
          <w:lang w:eastAsia="en-US"/>
        </w:rPr>
        <w:t>пьянку</w:t>
      </w:r>
      <w:proofErr w:type="gramEnd"/>
      <w:r w:rsidRPr="00250BF0">
        <w:rPr>
          <w:rFonts w:eastAsiaTheme="minorHAnsi"/>
          <w:sz w:val="28"/>
          <w:szCs w:val="28"/>
          <w:lang w:eastAsia="en-US"/>
        </w:rPr>
        <w:t xml:space="preserve">. После ухода друзей допил остатки спиртного и лег спать. Оставшиеся от зарплаты деньги жена спрятала. Проснувшись утром и не обнаружив их на месте, стал требовать у нее деньги на выпивку. Получив категорический отказ, пришел в ярость, схватил попавшийся под руку утюг и бросил его в жену, сидевшую на диване. Острым углом утюг попал в висок потерпевшей, отчего она скончалась. После происшедшего </w:t>
      </w:r>
      <w:proofErr w:type="gramStart"/>
      <w:r w:rsidRPr="00250BF0">
        <w:rPr>
          <w:rFonts w:eastAsiaTheme="minorHAnsi"/>
          <w:sz w:val="28"/>
          <w:szCs w:val="28"/>
          <w:lang w:eastAsia="en-US"/>
        </w:rPr>
        <w:t>Митин</w:t>
      </w:r>
      <w:proofErr w:type="gramEnd"/>
      <w:r w:rsidRPr="00250BF0">
        <w:rPr>
          <w:rFonts w:eastAsiaTheme="minorHAnsi"/>
          <w:sz w:val="28"/>
          <w:szCs w:val="28"/>
          <w:lang w:eastAsia="en-US"/>
        </w:rPr>
        <w:t xml:space="preserve"> оделся, взял из дома золотые украшения жены, продал их и приобрел бутылку водки. По возвращении домой в состоянии сильного опьянения расчленил труп жены, сложил в чемодан и вышел из дома, но на улице был задержан милицией.</w:t>
      </w:r>
    </w:p>
    <w:p w:rsidR="00076392" w:rsidRDefault="00076392" w:rsidP="00076392">
      <w:pPr>
        <w:ind w:firstLine="709"/>
        <w:jc w:val="both"/>
        <w:rPr>
          <w:rFonts w:eastAsiaTheme="minorHAnsi"/>
          <w:color w:val="17365D" w:themeColor="text2" w:themeShade="BF"/>
          <w:sz w:val="28"/>
          <w:szCs w:val="28"/>
          <w:lang w:eastAsia="en-US"/>
        </w:rPr>
      </w:pP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Задача №8</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Ознакомьтесь с приведенной ниже справкой по делу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и дайте аргументированные ответы на следующие вопросы: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1)  Какие обстоятельства жизни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могли оказать неблагоприятное влияние на его нравственное формирование?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2)  Каковы характеристики ситуаций совершенных </w:t>
      </w:r>
      <w:proofErr w:type="spellStart"/>
      <w:r w:rsidRPr="00250BF0">
        <w:rPr>
          <w:rFonts w:eastAsiaTheme="minorHAnsi"/>
          <w:sz w:val="28"/>
          <w:szCs w:val="28"/>
          <w:lang w:eastAsia="en-US"/>
        </w:rPr>
        <w:t>Вяткином</w:t>
      </w:r>
      <w:proofErr w:type="spellEnd"/>
      <w:r w:rsidRPr="00250BF0">
        <w:rPr>
          <w:rFonts w:eastAsiaTheme="minorHAnsi"/>
          <w:sz w:val="28"/>
          <w:szCs w:val="28"/>
          <w:lang w:eastAsia="en-US"/>
        </w:rPr>
        <w:t xml:space="preserve"> преступлений (первой кражи, разбойного нападения, применение насилия в отношении представителя власти) и роль в совершении каждого из этих преступлений личностных свойств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и ситуаций совершения преступлений?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3) На какие положительные черты личности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и особенности его биографии можно опереться в индивидуальной профилактической работе с ним?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По архивному делу составьте справку-характеристику на осужденного, используя следующую схему: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Социально-демографическая характеристика</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1. Ф.И.О. обвиняемого (подсудимого).</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2. Пол.</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3.  Возраст.</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4. Социальное положение на момент совершения преступления (нигде не работал и не учился в трудоспособном возрасте; рабочи</w:t>
      </w:r>
      <w:proofErr w:type="gramStart"/>
      <w:r w:rsidRPr="00250BF0">
        <w:rPr>
          <w:sz w:val="28"/>
          <w:szCs w:val="28"/>
        </w:rPr>
        <w:t>й-</w:t>
      </w:r>
      <w:proofErr w:type="gramEnd"/>
      <w:r w:rsidRPr="00250BF0">
        <w:rPr>
          <w:sz w:val="28"/>
          <w:szCs w:val="28"/>
        </w:rPr>
        <w:t xml:space="preserve"> квалифицированный, неквалифицированный, средней квалификации; учащийся, служащий (степень квалификации); аграрий и др.).</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5. Место постоянного или временного жительства, бомж.</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6. Стаж трудовой деятельности.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7. Образование (начальное, незаконченное среднее, среднее, </w:t>
      </w:r>
      <w:proofErr w:type="spellStart"/>
      <w:r w:rsidRPr="00250BF0">
        <w:rPr>
          <w:sz w:val="28"/>
          <w:szCs w:val="28"/>
        </w:rPr>
        <w:t>средне-профессиональное</w:t>
      </w:r>
      <w:proofErr w:type="spellEnd"/>
      <w:r w:rsidRPr="00250BF0">
        <w:rPr>
          <w:sz w:val="28"/>
          <w:szCs w:val="28"/>
        </w:rPr>
        <w:t>, незаконченное высшее, высшее).</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8. Гражданство.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9. Национальность.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10. Психическое и физическое здоровье. Находиться ли под наблюдением психиатрической или наркологической служб.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11.  Иные данные, имеющие значение для характеристики преступника.</w:t>
      </w:r>
    </w:p>
    <w:p w:rsidR="00076392" w:rsidRPr="00250BF0" w:rsidRDefault="00076392" w:rsidP="00076392">
      <w:pPr>
        <w:pStyle w:val="FR3"/>
        <w:jc w:val="left"/>
      </w:pPr>
      <w:r w:rsidRPr="00250BF0">
        <w:t>Ознакомьтесь с  материалами архивного уголовного дела и дайте от</w:t>
      </w:r>
      <w:r w:rsidRPr="00250BF0">
        <w:softHyphen/>
        <w:t>веты на следующие вопросы:</w:t>
      </w:r>
    </w:p>
    <w:p w:rsidR="00076392" w:rsidRPr="00250BF0" w:rsidRDefault="00076392" w:rsidP="00076392">
      <w:pPr>
        <w:pStyle w:val="FR3"/>
        <w:ind w:firstLine="720"/>
        <w:jc w:val="left"/>
      </w:pPr>
      <w:r w:rsidRPr="00250BF0">
        <w:t xml:space="preserve">1. Какие меры </w:t>
      </w:r>
      <w:proofErr w:type="spellStart"/>
      <w:r w:rsidRPr="00250BF0">
        <w:t>общесоциального</w:t>
      </w:r>
      <w:proofErr w:type="spellEnd"/>
      <w:r w:rsidRPr="00250BF0">
        <w:t xml:space="preserve"> и специально-криминологического предупреждения преступности необходимые принять.</w:t>
      </w:r>
    </w:p>
    <w:p w:rsidR="00076392" w:rsidRPr="00250BF0" w:rsidRDefault="00076392" w:rsidP="00076392">
      <w:pPr>
        <w:pStyle w:val="FR3"/>
        <w:ind w:firstLine="720"/>
        <w:jc w:val="left"/>
      </w:pPr>
      <w:r w:rsidRPr="00250BF0">
        <w:t>2. Назовите мероприятия общей и индивидуальной профилактики.</w:t>
      </w:r>
    </w:p>
    <w:p w:rsidR="00076392" w:rsidRPr="00250BF0" w:rsidRDefault="00076392" w:rsidP="00076392">
      <w:pPr>
        <w:pStyle w:val="FR3"/>
        <w:ind w:firstLine="720"/>
        <w:jc w:val="left"/>
      </w:pPr>
      <w:r w:rsidRPr="00250BF0">
        <w:t>3. Определите субъектов профилактической деятельности.</w:t>
      </w:r>
    </w:p>
    <w:p w:rsidR="00076392" w:rsidRPr="00250BF0" w:rsidRDefault="00076392" w:rsidP="00076392">
      <w:pPr>
        <w:ind w:firstLine="709"/>
        <w:jc w:val="both"/>
        <w:rPr>
          <w:rFonts w:eastAsiaTheme="minorHAnsi"/>
          <w:sz w:val="28"/>
          <w:szCs w:val="28"/>
          <w:lang w:eastAsia="en-US"/>
        </w:rPr>
      </w:pPr>
    </w:p>
    <w:p w:rsidR="00076392" w:rsidRPr="00250BF0" w:rsidRDefault="00076392" w:rsidP="00076392">
      <w:pPr>
        <w:ind w:firstLine="709"/>
        <w:jc w:val="both"/>
        <w:rPr>
          <w:rFonts w:eastAsiaTheme="minorHAnsi"/>
          <w:sz w:val="28"/>
          <w:szCs w:val="28"/>
          <w:lang w:eastAsia="en-US"/>
        </w:rPr>
      </w:pP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находясь в нетрезвом состоянии, направлялся на стадион. Около кассы стадиона он увидел, как сотрудник полиции пытается задержать Дятлова, совершившего хулиганские действия.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подойдя к группе граждан, наблюдавших за происходящим, услышал, как кто-то из них произнес: "Надо бы помочь". С криком: "А что! Попробуем!"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набросился на сотрудника полиции, сбил его с ног, нанес несколько ударов, причинив его здоровью вред средней тяжести. Вместе с Дятловым они бросились бежать, но были задержаны нарядом полиции. При задержании оказали сопротивление. Среди участников и очевидцев происшествия знакомых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не было. Гражданин, который сказал: "Надо бы помочь", был установлен и пояснил, что он имел в виду необходимость оказания помощи сотруднику полиции в задержании хулигана. Эти объяснения признаны убедительными, и уголовное преследование в отношении данного гражданина прекращено.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32 лет, образование 9 классов, специальности нет, работал грузчиком транспортного цеха машиностроительного завода, холост. Ранее дважды судим: за квартирную кражу и разбой. Первое преступление совершил в 18-летнем возрасте, после того, как ушел из дома, где происходили постоянные ссоры и драки между родителями. Отец - инвалид, злостный </w:t>
      </w:r>
      <w:proofErr w:type="gramStart"/>
      <w:r w:rsidRPr="00250BF0">
        <w:rPr>
          <w:rFonts w:eastAsiaTheme="minorHAnsi"/>
          <w:sz w:val="28"/>
          <w:szCs w:val="28"/>
          <w:lang w:eastAsia="en-US"/>
        </w:rPr>
        <w:t>пьяница</w:t>
      </w:r>
      <w:proofErr w:type="gramEnd"/>
      <w:r w:rsidRPr="00250BF0">
        <w:rPr>
          <w:rFonts w:eastAsiaTheme="minorHAnsi"/>
          <w:sz w:val="28"/>
          <w:szCs w:val="28"/>
          <w:lang w:eastAsia="en-US"/>
        </w:rPr>
        <w:t xml:space="preserve">, мать вела антиобщественный образ жизни, привлекалась к ответственности за различные правонарушения. После ухода из дома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попал в компанию опытных воров. По его собственному признанию, участвовал в совершении не менее 10 краж, однако был осужден только за одну из них. В колонии дал откровенные показания об остальных совершенных им преступлениях. Объясняя свой поступок, заявил: "Начальник отряда душевный и справедливый человек был. Перед таким таиться нельзя". Характеристика из колонии положительная. После отбытия наказания "хотел жить честно", возвратился домой, но там было все "по-старому", даже еще хуже. Поселился у приятеля, потом у сожительницы. Поступил на работу в транспортный цех грузчиком. Перед этим, имея навыки радиолюбителя, пытался устроиться в радиомастерскую, однако не был принят ввиду отсутствия документов, подтверждающих наличие этой специальности. На работе за уголовное прошлое никто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не упрекал. В свободное время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как "болельщик" посещал стадион, ипподром, играл в домино, смотрел телевизионные передачи (в основном спортивные и развлекательные). Спиртными напитками не злоупотреблял, лиц с антиобщественной направленностью поведения сторонился. Случай свел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с соучастником по делу о кражах, который приобщил его к потреблению наркотиков. Сам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по этому поводу пояснил: "Вначале просто было интересно попробовать, а затем незаметно втянулся'". Вскоре они вдвоем в уединенной части парка совершили разбойное нападение на пьяного. Угрожая ножом, отобрали у него кошелек и избили. Отбывая наказание за это преступление,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проявил себя как злостный нарушитель режима: отказывался работать, потреблял наркотики и их суррогаты, играл в карты, не подчинялся требованиям представителей администрации, проявляя по отношению к ним озлобленность. Освободившись из мест лишения свободы,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после соответствующего лечения перестал потреблять наркотики. Пытался возобновить совместную жизнь с прежней сожительницей, однако получил отказ. Проживал с матерью, отец к этому времени умер. Свободное время проводил в основном в компании ранее судимых и других лиц, ведущих антиобщественный образ жизни, злоупотреблял спиртными напитками. Привлекался к ответственности за мелкое хулиганство. За время, прошедшее после освобождения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из колонии до совершения им последнего преступления (7 месяцев), участковым инспектором полиции были проведены две беседы с </w:t>
      </w:r>
      <w:proofErr w:type="spellStart"/>
      <w:r w:rsidRPr="00250BF0">
        <w:rPr>
          <w:rFonts w:eastAsiaTheme="minorHAnsi"/>
          <w:sz w:val="28"/>
          <w:szCs w:val="28"/>
          <w:lang w:eastAsia="en-US"/>
        </w:rPr>
        <w:t>Вяткиным</w:t>
      </w:r>
      <w:proofErr w:type="spellEnd"/>
      <w:r w:rsidRPr="00250BF0">
        <w:rPr>
          <w:rFonts w:eastAsiaTheme="minorHAnsi"/>
          <w:sz w:val="28"/>
          <w:szCs w:val="28"/>
          <w:lang w:eastAsia="en-US"/>
        </w:rPr>
        <w:t xml:space="preserve"> (одна - при решении вопроса о его регистрации, вторая - после отбытия административного ареста за мелкое хулиганство). Других профилактических мероприятий в отношении него не проводилось. В беседе с научным сотрудником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заявил, что считает себя "пропащим человеком", никаких перспектив в жизни не видит, </w:t>
      </w:r>
      <w:proofErr w:type="gramStart"/>
      <w:r w:rsidRPr="00250BF0">
        <w:rPr>
          <w:rFonts w:eastAsiaTheme="minorHAnsi"/>
          <w:sz w:val="28"/>
          <w:szCs w:val="28"/>
          <w:lang w:eastAsia="en-US"/>
        </w:rPr>
        <w:t>озлоблен</w:t>
      </w:r>
      <w:proofErr w:type="gramEnd"/>
      <w:r w:rsidRPr="00250BF0">
        <w:rPr>
          <w:rFonts w:eastAsiaTheme="minorHAnsi"/>
          <w:sz w:val="28"/>
          <w:szCs w:val="28"/>
          <w:lang w:eastAsia="en-US"/>
        </w:rPr>
        <w:t xml:space="preserve"> на мать, сожительницу, сотрудников полиции. Отвечая на вопрос о </w:t>
      </w:r>
      <w:proofErr w:type="gramStart"/>
      <w:r w:rsidRPr="00250BF0">
        <w:rPr>
          <w:rFonts w:eastAsiaTheme="minorHAnsi"/>
          <w:sz w:val="28"/>
          <w:szCs w:val="28"/>
          <w:lang w:eastAsia="en-US"/>
        </w:rPr>
        <w:t>том, было ли страшно идти на первую кражу и не мучила</w:t>
      </w:r>
      <w:proofErr w:type="gramEnd"/>
      <w:r w:rsidRPr="00250BF0">
        <w:rPr>
          <w:rFonts w:eastAsiaTheme="minorHAnsi"/>
          <w:sz w:val="28"/>
          <w:szCs w:val="28"/>
          <w:lang w:eastAsia="en-US"/>
        </w:rPr>
        <w:t xml:space="preserve"> ли его потом совесть, </w:t>
      </w:r>
      <w:proofErr w:type="spellStart"/>
      <w:r w:rsidRPr="00250BF0">
        <w:rPr>
          <w:rFonts w:eastAsiaTheme="minorHAnsi"/>
          <w:sz w:val="28"/>
          <w:szCs w:val="28"/>
          <w:lang w:eastAsia="en-US"/>
        </w:rPr>
        <w:t>Вяткин</w:t>
      </w:r>
      <w:proofErr w:type="spellEnd"/>
      <w:r w:rsidRPr="00250BF0">
        <w:rPr>
          <w:rFonts w:eastAsiaTheme="minorHAnsi"/>
          <w:sz w:val="28"/>
          <w:szCs w:val="28"/>
          <w:lang w:eastAsia="en-US"/>
        </w:rPr>
        <w:t xml:space="preserve"> заявил. "Трудно сказать, какая она первая была. </w:t>
      </w:r>
      <w:proofErr w:type="gramStart"/>
      <w:r w:rsidRPr="00250BF0">
        <w:rPr>
          <w:rFonts w:eastAsiaTheme="minorHAnsi"/>
          <w:sz w:val="28"/>
          <w:szCs w:val="28"/>
          <w:lang w:eastAsia="en-US"/>
        </w:rPr>
        <w:t>С тех пор, как себя помню, помаленьку тащил все, что "плохо лежит", а когда связался с ворами, даже понравилось, что стал "работать" не по мелочам, а по-настоящему".</w:t>
      </w:r>
      <w:proofErr w:type="gramEnd"/>
      <w:r w:rsidRPr="00250BF0">
        <w:rPr>
          <w:rFonts w:eastAsiaTheme="minorHAnsi"/>
          <w:sz w:val="28"/>
          <w:szCs w:val="28"/>
          <w:lang w:eastAsia="en-US"/>
        </w:rPr>
        <w:t xml:space="preserve"> По последнему делу была проведена судебно-психиатрическая экспертиза. В заключени</w:t>
      </w:r>
      <w:proofErr w:type="gramStart"/>
      <w:r w:rsidRPr="00250BF0">
        <w:rPr>
          <w:rFonts w:eastAsiaTheme="minorHAnsi"/>
          <w:sz w:val="28"/>
          <w:szCs w:val="28"/>
          <w:lang w:eastAsia="en-US"/>
        </w:rPr>
        <w:t>и</w:t>
      </w:r>
      <w:proofErr w:type="gramEnd"/>
      <w:r w:rsidRPr="00250BF0">
        <w:rPr>
          <w:rFonts w:eastAsiaTheme="minorHAnsi"/>
          <w:sz w:val="28"/>
          <w:szCs w:val="28"/>
          <w:lang w:eastAsia="en-US"/>
        </w:rPr>
        <w:t xml:space="preserve"> эксперта отмечено наличие у </w:t>
      </w:r>
      <w:proofErr w:type="spellStart"/>
      <w:r w:rsidRPr="00250BF0">
        <w:rPr>
          <w:rFonts w:eastAsiaTheme="minorHAnsi"/>
          <w:sz w:val="28"/>
          <w:szCs w:val="28"/>
          <w:lang w:eastAsia="en-US"/>
        </w:rPr>
        <w:t>Вяткина</w:t>
      </w:r>
      <w:proofErr w:type="spellEnd"/>
      <w:r w:rsidRPr="00250BF0">
        <w:rPr>
          <w:rFonts w:eastAsiaTheme="minorHAnsi"/>
          <w:sz w:val="28"/>
          <w:szCs w:val="28"/>
          <w:lang w:eastAsia="en-US"/>
        </w:rPr>
        <w:t xml:space="preserve"> признаков психопатии личности (повышенная реактивность, недостаток самообладания, плохая </w:t>
      </w:r>
      <w:proofErr w:type="spellStart"/>
      <w:r w:rsidRPr="00250BF0">
        <w:rPr>
          <w:rFonts w:eastAsiaTheme="minorHAnsi"/>
          <w:sz w:val="28"/>
          <w:szCs w:val="28"/>
          <w:lang w:eastAsia="en-US"/>
        </w:rPr>
        <w:t>приспосабливаемость</w:t>
      </w:r>
      <w:proofErr w:type="spellEnd"/>
      <w:r w:rsidRPr="00250BF0">
        <w:rPr>
          <w:rFonts w:eastAsiaTheme="minorHAnsi"/>
          <w:sz w:val="28"/>
          <w:szCs w:val="28"/>
          <w:lang w:eastAsia="en-US"/>
        </w:rPr>
        <w:t xml:space="preserve"> к условиям среды), а также констатирована черепно-мозговая травма, полученная им в 17-летнем возрасте.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Задача №9</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 Ознакомьтесь с приведенной ниже справкой по делу </w:t>
      </w:r>
      <w:proofErr w:type="spellStart"/>
      <w:r w:rsidRPr="00250BF0">
        <w:rPr>
          <w:rFonts w:eastAsiaTheme="minorHAnsi"/>
          <w:sz w:val="28"/>
          <w:szCs w:val="28"/>
          <w:lang w:eastAsia="en-US"/>
        </w:rPr>
        <w:t>Елгина</w:t>
      </w:r>
      <w:proofErr w:type="spellEnd"/>
      <w:r w:rsidRPr="00250BF0">
        <w:rPr>
          <w:rFonts w:eastAsiaTheme="minorHAnsi"/>
          <w:sz w:val="28"/>
          <w:szCs w:val="28"/>
          <w:lang w:eastAsia="en-US"/>
        </w:rPr>
        <w:t xml:space="preserve"> и выполните следующие задания: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1) Укажите обстоятельства, непосредственно способствовавшие совершению указанного преступления.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2) Разграничьте обстоятельства, относящиеся к ситуации совершения преступления и личности виновного.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3)  Оцените роль в совершенном </w:t>
      </w:r>
      <w:proofErr w:type="spellStart"/>
      <w:r w:rsidRPr="00250BF0">
        <w:rPr>
          <w:rFonts w:eastAsiaTheme="minorHAnsi"/>
          <w:sz w:val="28"/>
          <w:szCs w:val="28"/>
          <w:lang w:eastAsia="en-US"/>
        </w:rPr>
        <w:t>Елгиным</w:t>
      </w:r>
      <w:proofErr w:type="spellEnd"/>
      <w:r w:rsidRPr="00250BF0">
        <w:rPr>
          <w:rFonts w:eastAsiaTheme="minorHAnsi"/>
          <w:sz w:val="28"/>
          <w:szCs w:val="28"/>
          <w:lang w:eastAsia="en-US"/>
        </w:rPr>
        <w:t xml:space="preserve"> преступлении его личностных свойств и ситуации. </w:t>
      </w: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4) Изобразите схематически обстоятельства, обусловившие совершение преступления. </w:t>
      </w:r>
    </w:p>
    <w:p w:rsidR="00076392" w:rsidRPr="00250BF0" w:rsidRDefault="00076392" w:rsidP="00076392">
      <w:pPr>
        <w:pStyle w:val="Iaeeiaaiiuenienie2"/>
        <w:tabs>
          <w:tab w:val="left" w:pos="7088"/>
        </w:tabs>
        <w:ind w:left="0" w:firstLine="720"/>
        <w:jc w:val="both"/>
        <w:rPr>
          <w:sz w:val="28"/>
          <w:szCs w:val="28"/>
        </w:rPr>
      </w:pPr>
      <w:r w:rsidRPr="00250BF0">
        <w:rPr>
          <w:rFonts w:eastAsiaTheme="minorHAnsi"/>
          <w:sz w:val="28"/>
          <w:szCs w:val="28"/>
          <w:lang w:eastAsia="en-US"/>
        </w:rPr>
        <w:t xml:space="preserve"> </w:t>
      </w:r>
      <w:r w:rsidRPr="00250BF0">
        <w:rPr>
          <w:sz w:val="28"/>
          <w:szCs w:val="28"/>
        </w:rPr>
        <w:t xml:space="preserve">По архивному делу составьте справку-характеристику на осужденного, используя следующую схему: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Социально-демографическая характеристика</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1. Ф.И.О. обвиняемого (подсудимого).</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2. Пол.</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3.  Возраст.</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4. Социальное положение на момент совершения преступления (нигде не работал и не учился в трудоспособном возрасте; рабочи</w:t>
      </w:r>
      <w:proofErr w:type="gramStart"/>
      <w:r w:rsidRPr="00250BF0">
        <w:rPr>
          <w:sz w:val="28"/>
          <w:szCs w:val="28"/>
        </w:rPr>
        <w:t>й-</w:t>
      </w:r>
      <w:proofErr w:type="gramEnd"/>
      <w:r w:rsidRPr="00250BF0">
        <w:rPr>
          <w:sz w:val="28"/>
          <w:szCs w:val="28"/>
        </w:rPr>
        <w:t xml:space="preserve"> квалифицированный, неквалифицированный, средней квалификации; учащийся, служащий (степень квалификации); аграрий и др.).</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5. Место постоянного или временного жительства, бомж.</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6. Стаж трудовой деятельности.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7. Образование (начальное, незаконченное среднее, среднее, </w:t>
      </w:r>
      <w:proofErr w:type="spellStart"/>
      <w:r w:rsidRPr="00250BF0">
        <w:rPr>
          <w:sz w:val="28"/>
          <w:szCs w:val="28"/>
        </w:rPr>
        <w:t>средне-профессиональное</w:t>
      </w:r>
      <w:proofErr w:type="spellEnd"/>
      <w:r w:rsidRPr="00250BF0">
        <w:rPr>
          <w:sz w:val="28"/>
          <w:szCs w:val="28"/>
        </w:rPr>
        <w:t>, незаконченное высшее, высшее).</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8. Гражданство.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9. Национальность.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 xml:space="preserve">10. Психическое и физическое здоровье. Находиться ли под наблюдением психиатрической или наркологической служб. </w:t>
      </w:r>
    </w:p>
    <w:p w:rsidR="00076392" w:rsidRPr="00250BF0" w:rsidRDefault="00076392" w:rsidP="00076392">
      <w:pPr>
        <w:pStyle w:val="Iaeeiaaiiuenienie2"/>
        <w:tabs>
          <w:tab w:val="left" w:pos="7088"/>
        </w:tabs>
        <w:ind w:left="0" w:firstLine="720"/>
        <w:jc w:val="both"/>
        <w:rPr>
          <w:sz w:val="28"/>
          <w:szCs w:val="28"/>
        </w:rPr>
      </w:pPr>
      <w:r w:rsidRPr="00250BF0">
        <w:rPr>
          <w:sz w:val="28"/>
          <w:szCs w:val="28"/>
        </w:rPr>
        <w:t>11.  Иные данные, имеющие значение для характеристики преступника.</w:t>
      </w:r>
    </w:p>
    <w:p w:rsidR="00076392" w:rsidRPr="00250BF0" w:rsidRDefault="00076392" w:rsidP="00076392">
      <w:pPr>
        <w:pStyle w:val="FR3"/>
        <w:jc w:val="both"/>
      </w:pPr>
      <w:r w:rsidRPr="00250BF0">
        <w:t>Ознакомьтесь с  материалами архивного уголовного дела и дайте от</w:t>
      </w:r>
      <w:r w:rsidRPr="00250BF0">
        <w:softHyphen/>
        <w:t>веты на следующие вопросы:</w:t>
      </w:r>
    </w:p>
    <w:p w:rsidR="00076392" w:rsidRPr="00250BF0" w:rsidRDefault="00076392" w:rsidP="00076392">
      <w:pPr>
        <w:pStyle w:val="FR3"/>
        <w:ind w:firstLine="708"/>
        <w:jc w:val="both"/>
      </w:pPr>
      <w:r w:rsidRPr="00250BF0">
        <w:t xml:space="preserve">1. Какие меры </w:t>
      </w:r>
      <w:proofErr w:type="spellStart"/>
      <w:r w:rsidRPr="00250BF0">
        <w:t>общесоциального</w:t>
      </w:r>
      <w:proofErr w:type="spellEnd"/>
      <w:r w:rsidRPr="00250BF0">
        <w:t xml:space="preserve"> и специально-криминологического предупреждения преступности необходимые принять.</w:t>
      </w:r>
    </w:p>
    <w:p w:rsidR="00076392" w:rsidRPr="00250BF0" w:rsidRDefault="00076392" w:rsidP="00076392">
      <w:pPr>
        <w:pStyle w:val="FR3"/>
        <w:ind w:firstLine="708"/>
        <w:jc w:val="both"/>
      </w:pPr>
      <w:r w:rsidRPr="00250BF0">
        <w:t>2. Назовите мероприятия общей и индивидуальной профилактики.</w:t>
      </w:r>
    </w:p>
    <w:p w:rsidR="00076392" w:rsidRPr="00250BF0" w:rsidRDefault="00076392" w:rsidP="00076392">
      <w:pPr>
        <w:pStyle w:val="FR3"/>
        <w:ind w:firstLine="708"/>
        <w:jc w:val="both"/>
      </w:pPr>
      <w:r w:rsidRPr="00250BF0">
        <w:t>3. Определите субъектов профилактической деятельности.</w:t>
      </w:r>
    </w:p>
    <w:p w:rsidR="00076392" w:rsidRPr="00250BF0" w:rsidRDefault="00076392" w:rsidP="00076392">
      <w:pPr>
        <w:ind w:firstLine="709"/>
        <w:jc w:val="both"/>
        <w:rPr>
          <w:rFonts w:eastAsiaTheme="minorHAnsi"/>
          <w:sz w:val="28"/>
          <w:szCs w:val="28"/>
          <w:lang w:eastAsia="en-US"/>
        </w:rPr>
      </w:pPr>
    </w:p>
    <w:p w:rsidR="00076392" w:rsidRPr="00250BF0" w:rsidRDefault="00076392" w:rsidP="00076392">
      <w:pPr>
        <w:ind w:firstLine="709"/>
        <w:jc w:val="both"/>
        <w:rPr>
          <w:rFonts w:eastAsiaTheme="minorHAnsi"/>
          <w:sz w:val="28"/>
          <w:szCs w:val="28"/>
          <w:lang w:eastAsia="en-US"/>
        </w:rPr>
      </w:pPr>
      <w:r w:rsidRPr="00250BF0">
        <w:rPr>
          <w:rFonts w:eastAsiaTheme="minorHAnsi"/>
          <w:sz w:val="28"/>
          <w:szCs w:val="28"/>
          <w:lang w:eastAsia="en-US"/>
        </w:rPr>
        <w:t xml:space="preserve">Водитель </w:t>
      </w:r>
      <w:proofErr w:type="spellStart"/>
      <w:r w:rsidRPr="00250BF0">
        <w:rPr>
          <w:rFonts w:eastAsiaTheme="minorHAnsi"/>
          <w:sz w:val="28"/>
          <w:szCs w:val="28"/>
          <w:lang w:eastAsia="en-US"/>
        </w:rPr>
        <w:t>Елгин</w:t>
      </w:r>
      <w:proofErr w:type="spellEnd"/>
      <w:r w:rsidRPr="00250BF0">
        <w:rPr>
          <w:rFonts w:eastAsiaTheme="minorHAnsi"/>
          <w:sz w:val="28"/>
          <w:szCs w:val="28"/>
          <w:lang w:eastAsia="en-US"/>
        </w:rPr>
        <w:t xml:space="preserve">, закончив работу, возвращался домой. Его машину остановил Титов и попросил подвезти к вокзалу. По дороге пассажир неоднократно просил </w:t>
      </w:r>
      <w:proofErr w:type="spellStart"/>
      <w:r w:rsidRPr="00250BF0">
        <w:rPr>
          <w:rFonts w:eastAsiaTheme="minorHAnsi"/>
          <w:sz w:val="28"/>
          <w:szCs w:val="28"/>
          <w:lang w:eastAsia="en-US"/>
        </w:rPr>
        <w:t>Елгина</w:t>
      </w:r>
      <w:proofErr w:type="spellEnd"/>
      <w:r w:rsidRPr="00250BF0">
        <w:rPr>
          <w:rFonts w:eastAsiaTheme="minorHAnsi"/>
          <w:sz w:val="28"/>
          <w:szCs w:val="28"/>
          <w:lang w:eastAsia="en-US"/>
        </w:rPr>
        <w:t xml:space="preserve"> ехать </w:t>
      </w:r>
      <w:proofErr w:type="gramStart"/>
      <w:r w:rsidRPr="00250BF0">
        <w:rPr>
          <w:rFonts w:eastAsiaTheme="minorHAnsi"/>
          <w:sz w:val="28"/>
          <w:szCs w:val="28"/>
          <w:lang w:eastAsia="en-US"/>
        </w:rPr>
        <w:t>побыстрее</w:t>
      </w:r>
      <w:proofErr w:type="gramEnd"/>
      <w:r w:rsidRPr="00250BF0">
        <w:rPr>
          <w:rFonts w:eastAsiaTheme="minorHAnsi"/>
          <w:sz w:val="28"/>
          <w:szCs w:val="28"/>
          <w:lang w:eastAsia="en-US"/>
        </w:rPr>
        <w:t xml:space="preserve">, так как до отхода поезда оставались считанные минуты, и обещал хорошо "отблагодарить" его. При выезде из переулка на улицу с интенсивным движением </w:t>
      </w:r>
      <w:proofErr w:type="spellStart"/>
      <w:r w:rsidRPr="00250BF0">
        <w:rPr>
          <w:rFonts w:eastAsiaTheme="minorHAnsi"/>
          <w:sz w:val="28"/>
          <w:szCs w:val="28"/>
          <w:lang w:eastAsia="en-US"/>
        </w:rPr>
        <w:t>Елгин</w:t>
      </w:r>
      <w:proofErr w:type="spellEnd"/>
      <w:r w:rsidRPr="00250BF0">
        <w:rPr>
          <w:rFonts w:eastAsiaTheme="minorHAnsi"/>
          <w:sz w:val="28"/>
          <w:szCs w:val="28"/>
          <w:lang w:eastAsia="en-US"/>
        </w:rPr>
        <w:t xml:space="preserve"> резко затормозил: на дороге оказалась девочка, выбежавшая из здания школы, расположенной на противоположной стороне. Из-за гололеда машину занесло влево, на полосу встречного движения транспорта, где и произошло столкновение с машиной, идущей навстречу, в результате чего был причинен тяжкий вред здоровью самого Титова и водителя встречного автомобиля. Девочка не пострадала. Работниками ГИБДД, прибывшими на место происшествия, было установлено, что машина </w:t>
      </w:r>
      <w:proofErr w:type="spellStart"/>
      <w:r w:rsidRPr="00250BF0">
        <w:rPr>
          <w:rFonts w:eastAsiaTheme="minorHAnsi"/>
          <w:sz w:val="28"/>
          <w:szCs w:val="28"/>
          <w:lang w:eastAsia="en-US"/>
        </w:rPr>
        <w:t>Елгина</w:t>
      </w:r>
      <w:proofErr w:type="spellEnd"/>
      <w:r w:rsidRPr="00250BF0">
        <w:rPr>
          <w:rFonts w:eastAsiaTheme="minorHAnsi"/>
          <w:sz w:val="28"/>
          <w:szCs w:val="28"/>
          <w:lang w:eastAsia="en-US"/>
        </w:rPr>
        <w:t xml:space="preserve"> столкнулась со встречной машиной в трех метрах от знака "Осторожно, дети!". Скорость движения его машины в момент столкновения была 70 км/час, встречной машины - 50 км/час. При медицинском освидетельствовании у него была обнаружена легкая степень алкогольного опьянения. Как показал </w:t>
      </w:r>
      <w:proofErr w:type="spellStart"/>
      <w:r w:rsidRPr="00250BF0">
        <w:rPr>
          <w:rFonts w:eastAsiaTheme="minorHAnsi"/>
          <w:sz w:val="28"/>
          <w:szCs w:val="28"/>
          <w:lang w:eastAsia="en-US"/>
        </w:rPr>
        <w:t>Елгин</w:t>
      </w:r>
      <w:proofErr w:type="spellEnd"/>
      <w:r w:rsidRPr="00250BF0">
        <w:rPr>
          <w:rFonts w:eastAsiaTheme="minorHAnsi"/>
          <w:sz w:val="28"/>
          <w:szCs w:val="28"/>
          <w:lang w:eastAsia="en-US"/>
        </w:rPr>
        <w:t xml:space="preserve">, дорожного знака он не видел из-за тумана. В аварии себя виновным не признал, заявив, что вынужден был резко затормозить, спасая девочку. Что касается незначительного превышения скорости, то оно, по его мнению, не является причиной случившегося. По материалам личного дела было установлено, что </w:t>
      </w:r>
      <w:proofErr w:type="spellStart"/>
      <w:r w:rsidRPr="00250BF0">
        <w:rPr>
          <w:rFonts w:eastAsiaTheme="minorHAnsi"/>
          <w:sz w:val="28"/>
          <w:szCs w:val="28"/>
          <w:lang w:eastAsia="en-US"/>
        </w:rPr>
        <w:t>Елгин</w:t>
      </w:r>
      <w:proofErr w:type="spellEnd"/>
      <w:r w:rsidRPr="00250BF0">
        <w:rPr>
          <w:rFonts w:eastAsiaTheme="minorHAnsi"/>
          <w:sz w:val="28"/>
          <w:szCs w:val="28"/>
          <w:lang w:eastAsia="en-US"/>
        </w:rPr>
        <w:t xml:space="preserve"> проработал в таксомоторном парке свыше 15 лет, неоднократно премировался за высокие показатели в работе. К уголовной ответственности ранее не привлекался. За нарушение Правил дорожного движения (превышение скорости и двойной обгон) дважды </w:t>
      </w:r>
      <w:proofErr w:type="gramStart"/>
      <w:r w:rsidRPr="00250BF0">
        <w:rPr>
          <w:rFonts w:eastAsiaTheme="minorHAnsi"/>
          <w:sz w:val="28"/>
          <w:szCs w:val="28"/>
          <w:lang w:eastAsia="en-US"/>
        </w:rPr>
        <w:t>подвергался административной ответственности</w:t>
      </w:r>
      <w:proofErr w:type="gramEnd"/>
      <w:r w:rsidRPr="00250BF0">
        <w:rPr>
          <w:rFonts w:eastAsiaTheme="minorHAnsi"/>
          <w:sz w:val="28"/>
          <w:szCs w:val="28"/>
          <w:lang w:eastAsia="en-US"/>
        </w:rPr>
        <w:t xml:space="preserve">. По свидетельству жены, он часто пьянствовал, так как имел "лишние" деньги. Заработную плату в основном отдавал в семью. Фактов появления </w:t>
      </w:r>
      <w:proofErr w:type="spellStart"/>
      <w:r w:rsidRPr="00250BF0">
        <w:rPr>
          <w:rFonts w:eastAsiaTheme="minorHAnsi"/>
          <w:sz w:val="28"/>
          <w:szCs w:val="28"/>
          <w:lang w:eastAsia="en-US"/>
        </w:rPr>
        <w:t>Елгина</w:t>
      </w:r>
      <w:proofErr w:type="spellEnd"/>
      <w:r w:rsidRPr="00250BF0">
        <w:rPr>
          <w:rFonts w:eastAsiaTheme="minorHAnsi"/>
          <w:sz w:val="28"/>
          <w:szCs w:val="28"/>
          <w:lang w:eastAsia="en-US"/>
        </w:rPr>
        <w:t xml:space="preserve"> в состоянии опьянения в рабочее время установлено не было.</w:t>
      </w:r>
    </w:p>
    <w:p w:rsidR="007A1CF0" w:rsidRDefault="007A1CF0" w:rsidP="00076392">
      <w:pPr>
        <w:spacing w:line="360" w:lineRule="auto"/>
        <w:contextualSpacing/>
        <w:jc w:val="both"/>
        <w:rPr>
          <w:sz w:val="28"/>
          <w:szCs w:val="28"/>
        </w:rPr>
      </w:pPr>
      <w:r>
        <w:rPr>
          <w:sz w:val="28"/>
          <w:szCs w:val="28"/>
        </w:rPr>
        <w:br w:type="page"/>
      </w:r>
    </w:p>
    <w:p w:rsidR="001F2F59" w:rsidRPr="002D3D9A" w:rsidRDefault="001F2F59" w:rsidP="006514E1">
      <w:pPr>
        <w:pStyle w:val="a9"/>
        <w:spacing w:before="240" w:after="240" w:line="360" w:lineRule="auto"/>
        <w:ind w:firstLine="567"/>
        <w:jc w:val="center"/>
        <w:rPr>
          <w:caps/>
          <w:sz w:val="28"/>
          <w:szCs w:val="28"/>
        </w:rPr>
      </w:pPr>
      <w:r>
        <w:rPr>
          <w:caps/>
          <w:sz w:val="28"/>
          <w:szCs w:val="28"/>
        </w:rPr>
        <w:t xml:space="preserve">Раздел </w:t>
      </w:r>
      <w:r w:rsidR="00037BF1">
        <w:rPr>
          <w:caps/>
          <w:sz w:val="28"/>
          <w:szCs w:val="28"/>
        </w:rPr>
        <w:t>4.</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6514E1">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6514E1">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6514E1">
      <w:pPr>
        <w:pStyle w:val="a9"/>
        <w:spacing w:line="360" w:lineRule="auto"/>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6514E1">
            <w:pPr>
              <w:pStyle w:val="a9"/>
              <w:spacing w:line="360" w:lineRule="auto"/>
              <w:jc w:val="center"/>
              <w:rPr>
                <w:sz w:val="24"/>
                <w:szCs w:val="24"/>
              </w:rPr>
            </w:pPr>
            <w:r w:rsidRPr="000436F2">
              <w:rPr>
                <w:sz w:val="24"/>
                <w:szCs w:val="24"/>
              </w:rPr>
              <w:t>Оценочная шкала</w:t>
            </w:r>
          </w:p>
          <w:p w:rsidR="001F2F59" w:rsidRPr="000436F2" w:rsidRDefault="001F2F59" w:rsidP="006514E1">
            <w:pPr>
              <w:pStyle w:val="a9"/>
              <w:spacing w:line="360" w:lineRule="auto"/>
              <w:jc w:val="center"/>
              <w:rPr>
                <w:sz w:val="24"/>
                <w:szCs w:val="24"/>
              </w:rPr>
            </w:pPr>
            <w:r w:rsidRPr="000436F2">
              <w:rPr>
                <w:sz w:val="24"/>
                <w:szCs w:val="24"/>
              </w:rPr>
              <w:t>«зачтено» или «не зачтено»</w:t>
            </w:r>
          </w:p>
        </w:tc>
        <w:tc>
          <w:tcPr>
            <w:tcW w:w="2808" w:type="dxa"/>
          </w:tcPr>
          <w:p w:rsidR="001F2F59" w:rsidRPr="000436F2" w:rsidRDefault="001F2F59" w:rsidP="006514E1">
            <w:pPr>
              <w:pStyle w:val="a9"/>
              <w:spacing w:line="360" w:lineRule="auto"/>
              <w:jc w:val="center"/>
              <w:rPr>
                <w:sz w:val="24"/>
                <w:szCs w:val="24"/>
              </w:rPr>
            </w:pPr>
            <w:r w:rsidRPr="000436F2">
              <w:rPr>
                <w:sz w:val="24"/>
                <w:szCs w:val="24"/>
              </w:rPr>
              <w:t>Не зачтено</w:t>
            </w:r>
          </w:p>
        </w:tc>
        <w:tc>
          <w:tcPr>
            <w:tcW w:w="3146" w:type="dxa"/>
          </w:tcPr>
          <w:p w:rsidR="001F2F59" w:rsidRPr="000436F2" w:rsidRDefault="001F2F59" w:rsidP="006514E1">
            <w:pPr>
              <w:pStyle w:val="a9"/>
              <w:spacing w:line="360" w:lineRule="auto"/>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6514E1">
            <w:pPr>
              <w:pStyle w:val="a9"/>
              <w:spacing w:line="360" w:lineRule="auto"/>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6514E1">
            <w:pPr>
              <w:pStyle w:val="a9"/>
              <w:spacing w:line="360" w:lineRule="auto"/>
              <w:jc w:val="center"/>
              <w:rPr>
                <w:sz w:val="24"/>
                <w:szCs w:val="24"/>
              </w:rPr>
            </w:pPr>
            <w:r w:rsidRPr="000436F2">
              <w:rPr>
                <w:sz w:val="24"/>
                <w:szCs w:val="24"/>
              </w:rPr>
              <w:t>0–70</w:t>
            </w:r>
          </w:p>
        </w:tc>
        <w:tc>
          <w:tcPr>
            <w:tcW w:w="3146" w:type="dxa"/>
          </w:tcPr>
          <w:p w:rsidR="001F2F59" w:rsidRPr="000436F2" w:rsidRDefault="001F2F59" w:rsidP="006514E1">
            <w:pPr>
              <w:pStyle w:val="a9"/>
              <w:spacing w:line="360" w:lineRule="auto"/>
              <w:jc w:val="center"/>
              <w:rPr>
                <w:sz w:val="24"/>
                <w:szCs w:val="24"/>
              </w:rPr>
            </w:pPr>
            <w:r w:rsidRPr="000436F2">
              <w:rPr>
                <w:sz w:val="24"/>
                <w:szCs w:val="24"/>
              </w:rPr>
              <w:t>Свыше 70</w:t>
            </w:r>
          </w:p>
        </w:tc>
      </w:tr>
    </w:tbl>
    <w:p w:rsidR="001F2F59" w:rsidRDefault="001F2F59" w:rsidP="006514E1">
      <w:pPr>
        <w:pStyle w:val="a9"/>
        <w:spacing w:line="360" w:lineRule="auto"/>
        <w:ind w:firstLine="709"/>
        <w:jc w:val="left"/>
        <w:rPr>
          <w:sz w:val="28"/>
          <w:szCs w:val="28"/>
        </w:rPr>
      </w:pPr>
    </w:p>
    <w:p w:rsidR="001F2F59" w:rsidRPr="006B7A58" w:rsidRDefault="001F2F59" w:rsidP="006514E1">
      <w:pPr>
        <w:pStyle w:val="a9"/>
        <w:spacing w:line="360" w:lineRule="auto"/>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6514E1">
      <w:pPr>
        <w:pStyle w:val="a9"/>
        <w:spacing w:line="360" w:lineRule="auto"/>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1F2F59" w:rsidRPr="000436F2">
        <w:tc>
          <w:tcPr>
            <w:tcW w:w="5220" w:type="dxa"/>
          </w:tcPr>
          <w:p w:rsidR="001F2F59" w:rsidRPr="000436F2" w:rsidRDefault="001F2F59" w:rsidP="006514E1">
            <w:pPr>
              <w:pStyle w:val="a9"/>
              <w:spacing w:line="360" w:lineRule="auto"/>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6514E1">
            <w:pPr>
              <w:pStyle w:val="a9"/>
              <w:spacing w:line="360" w:lineRule="auto"/>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6514E1">
            <w:pPr>
              <w:pStyle w:val="a9"/>
              <w:spacing w:line="360" w:lineRule="auto"/>
              <w:jc w:val="center"/>
              <w:rPr>
                <w:sz w:val="24"/>
                <w:szCs w:val="24"/>
              </w:rPr>
            </w:pPr>
            <w:r>
              <w:rPr>
                <w:sz w:val="24"/>
                <w:szCs w:val="24"/>
              </w:rPr>
              <w:t>Теоретический вопрос</w:t>
            </w:r>
          </w:p>
        </w:tc>
        <w:tc>
          <w:tcPr>
            <w:tcW w:w="4642" w:type="dxa"/>
          </w:tcPr>
          <w:p w:rsidR="001F2F59" w:rsidRPr="000436F2" w:rsidRDefault="00745222" w:rsidP="00CE1F56">
            <w:pPr>
              <w:pStyle w:val="a9"/>
              <w:spacing w:line="360" w:lineRule="auto"/>
              <w:jc w:val="center"/>
              <w:rPr>
                <w:sz w:val="24"/>
                <w:szCs w:val="24"/>
              </w:rPr>
            </w:pPr>
            <w:r>
              <w:rPr>
                <w:sz w:val="24"/>
                <w:szCs w:val="24"/>
              </w:rPr>
              <w:t>1</w:t>
            </w:r>
            <w:r w:rsidR="00CE1F56">
              <w:rPr>
                <w:sz w:val="24"/>
                <w:szCs w:val="24"/>
              </w:rPr>
              <w:t>5</w:t>
            </w:r>
          </w:p>
        </w:tc>
      </w:tr>
      <w:tr w:rsidR="001F2F59" w:rsidRPr="000436F2">
        <w:tc>
          <w:tcPr>
            <w:tcW w:w="5220" w:type="dxa"/>
          </w:tcPr>
          <w:p w:rsidR="001F2F59" w:rsidRPr="000436F2" w:rsidRDefault="001F2F59" w:rsidP="006514E1">
            <w:pPr>
              <w:pStyle w:val="a9"/>
              <w:spacing w:line="360" w:lineRule="auto"/>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CE1F56" w:rsidP="006514E1">
            <w:pPr>
              <w:pStyle w:val="a9"/>
              <w:spacing w:line="360" w:lineRule="auto"/>
              <w:jc w:val="center"/>
              <w:rPr>
                <w:sz w:val="24"/>
                <w:szCs w:val="24"/>
              </w:rPr>
            </w:pPr>
            <w:r>
              <w:rPr>
                <w:sz w:val="24"/>
                <w:szCs w:val="24"/>
              </w:rPr>
              <w:t>20</w:t>
            </w:r>
          </w:p>
        </w:tc>
      </w:tr>
      <w:tr w:rsidR="00F828DC" w:rsidRPr="000436F2">
        <w:tc>
          <w:tcPr>
            <w:tcW w:w="5220" w:type="dxa"/>
          </w:tcPr>
          <w:p w:rsidR="00F828DC" w:rsidRPr="000436F2" w:rsidRDefault="00F828DC" w:rsidP="006514E1">
            <w:pPr>
              <w:pStyle w:val="a9"/>
              <w:spacing w:line="360" w:lineRule="auto"/>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CE1F56" w:rsidP="006514E1">
            <w:pPr>
              <w:pStyle w:val="a9"/>
              <w:spacing w:line="360" w:lineRule="auto"/>
              <w:jc w:val="center"/>
              <w:rPr>
                <w:sz w:val="24"/>
                <w:szCs w:val="24"/>
              </w:rPr>
            </w:pPr>
            <w:r>
              <w:rPr>
                <w:sz w:val="24"/>
                <w:szCs w:val="24"/>
              </w:rPr>
              <w:t>20</w:t>
            </w:r>
          </w:p>
        </w:tc>
      </w:tr>
      <w:tr w:rsidR="00745222" w:rsidRPr="000436F2">
        <w:tc>
          <w:tcPr>
            <w:tcW w:w="5220" w:type="dxa"/>
          </w:tcPr>
          <w:p w:rsidR="00745222" w:rsidRPr="000436F2" w:rsidRDefault="00745222" w:rsidP="006514E1">
            <w:pPr>
              <w:pStyle w:val="a9"/>
              <w:spacing w:line="360" w:lineRule="auto"/>
              <w:jc w:val="center"/>
              <w:rPr>
                <w:sz w:val="24"/>
                <w:szCs w:val="24"/>
              </w:rPr>
            </w:pPr>
            <w:r w:rsidRPr="000436F2">
              <w:rPr>
                <w:sz w:val="24"/>
                <w:szCs w:val="24"/>
              </w:rPr>
              <w:t>Ситуационная (практическая)</w:t>
            </w:r>
            <w:r>
              <w:rPr>
                <w:sz w:val="24"/>
                <w:szCs w:val="24"/>
              </w:rPr>
              <w:t xml:space="preserve"> 3</w:t>
            </w:r>
            <w:r w:rsidRPr="000436F2">
              <w:rPr>
                <w:sz w:val="24"/>
                <w:szCs w:val="24"/>
              </w:rPr>
              <w:t xml:space="preserve"> задача </w:t>
            </w:r>
          </w:p>
        </w:tc>
        <w:tc>
          <w:tcPr>
            <w:tcW w:w="4642" w:type="dxa"/>
          </w:tcPr>
          <w:p w:rsidR="00745222" w:rsidRPr="000436F2" w:rsidRDefault="00D95CE1" w:rsidP="006514E1">
            <w:pPr>
              <w:pStyle w:val="a9"/>
              <w:spacing w:line="360" w:lineRule="auto"/>
              <w:jc w:val="center"/>
              <w:rPr>
                <w:sz w:val="24"/>
                <w:szCs w:val="24"/>
              </w:rPr>
            </w:pPr>
            <w:r>
              <w:rPr>
                <w:sz w:val="24"/>
                <w:szCs w:val="24"/>
              </w:rPr>
              <w:t>20</w:t>
            </w:r>
          </w:p>
        </w:tc>
      </w:tr>
    </w:tbl>
    <w:p w:rsidR="001F2F59" w:rsidRPr="00E92882" w:rsidRDefault="001F2F59" w:rsidP="006514E1">
      <w:pPr>
        <w:pStyle w:val="a9"/>
        <w:spacing w:line="360" w:lineRule="auto"/>
        <w:rPr>
          <w:sz w:val="28"/>
          <w:szCs w:val="28"/>
        </w:rPr>
      </w:pPr>
    </w:p>
    <w:p w:rsidR="00C0248A" w:rsidRPr="001C3868" w:rsidRDefault="00C0248A" w:rsidP="006514E1">
      <w:pPr>
        <w:pStyle w:val="a9"/>
        <w:spacing w:line="360" w:lineRule="auto"/>
        <w:ind w:firstLine="709"/>
        <w:rPr>
          <w:sz w:val="28"/>
          <w:szCs w:val="28"/>
        </w:rPr>
      </w:pPr>
      <w:r>
        <w:rPr>
          <w:sz w:val="28"/>
          <w:szCs w:val="28"/>
        </w:rPr>
        <w:t>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6514E1">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6514E1">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6514E1">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6514E1">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6514E1">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6514E1">
      <w:pPr>
        <w:pStyle w:val="a9"/>
        <w:spacing w:line="360" w:lineRule="auto"/>
        <w:ind w:firstLine="709"/>
        <w:rPr>
          <w:sz w:val="28"/>
          <w:szCs w:val="28"/>
        </w:rPr>
      </w:pPr>
      <w:r w:rsidRPr="00E92882">
        <w:rPr>
          <w:sz w:val="28"/>
          <w:szCs w:val="28"/>
        </w:rPr>
        <w:t>Распределение баллов в зависимости от оценки отдельных элементов ответа приведено в таблиц</w:t>
      </w:r>
      <w:r w:rsidR="00D74531">
        <w:rPr>
          <w:sz w:val="28"/>
          <w:szCs w:val="28"/>
        </w:rPr>
        <w:t>е</w:t>
      </w:r>
      <w:r>
        <w:rPr>
          <w:sz w:val="28"/>
          <w:szCs w:val="28"/>
        </w:rPr>
        <w:t xml:space="preserve"> 4.</w:t>
      </w:r>
    </w:p>
    <w:p w:rsidR="001F2F59" w:rsidRPr="006B7A58" w:rsidRDefault="001F2F59" w:rsidP="006514E1">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6514E1">
            <w:pPr>
              <w:pStyle w:val="a9"/>
              <w:spacing w:line="360" w:lineRule="auto"/>
              <w:jc w:val="center"/>
              <w:rPr>
                <w:sz w:val="24"/>
                <w:szCs w:val="24"/>
              </w:rPr>
            </w:pPr>
          </w:p>
        </w:tc>
        <w:tc>
          <w:tcPr>
            <w:tcW w:w="1911" w:type="dxa"/>
          </w:tcPr>
          <w:p w:rsidR="001F2F59" w:rsidRPr="007F4787" w:rsidRDefault="001F2F59" w:rsidP="006514E1">
            <w:pPr>
              <w:pStyle w:val="a9"/>
              <w:spacing w:line="360" w:lineRule="auto"/>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6514E1">
            <w:pPr>
              <w:pStyle w:val="a9"/>
              <w:spacing w:line="360" w:lineRule="auto"/>
              <w:jc w:val="center"/>
              <w:rPr>
                <w:sz w:val="24"/>
                <w:szCs w:val="24"/>
              </w:rPr>
            </w:pPr>
            <w:r w:rsidRPr="007F4787">
              <w:rPr>
                <w:sz w:val="24"/>
                <w:szCs w:val="24"/>
              </w:rPr>
              <w:t xml:space="preserve">Стиль ответа </w:t>
            </w:r>
          </w:p>
          <w:p w:rsidR="001F2F59" w:rsidRPr="007F4787" w:rsidRDefault="001F2F59" w:rsidP="006514E1">
            <w:pPr>
              <w:pStyle w:val="a9"/>
              <w:spacing w:line="360" w:lineRule="auto"/>
              <w:jc w:val="center"/>
              <w:rPr>
                <w:sz w:val="24"/>
                <w:szCs w:val="24"/>
              </w:rPr>
            </w:pPr>
            <w:r w:rsidRPr="007F4787">
              <w:rPr>
                <w:sz w:val="24"/>
                <w:szCs w:val="24"/>
              </w:rPr>
              <w:t xml:space="preserve">(логичность </w:t>
            </w:r>
          </w:p>
          <w:p w:rsidR="001F2F59" w:rsidRPr="007F4787" w:rsidRDefault="001F2F59" w:rsidP="006514E1">
            <w:pPr>
              <w:pStyle w:val="a9"/>
              <w:spacing w:line="360" w:lineRule="auto"/>
              <w:jc w:val="center"/>
              <w:rPr>
                <w:sz w:val="24"/>
                <w:szCs w:val="24"/>
              </w:rPr>
            </w:pPr>
            <w:r w:rsidRPr="007F4787">
              <w:rPr>
                <w:sz w:val="24"/>
                <w:szCs w:val="24"/>
              </w:rPr>
              <w:t>выводов)</w:t>
            </w:r>
          </w:p>
        </w:tc>
        <w:tc>
          <w:tcPr>
            <w:tcW w:w="1722" w:type="dxa"/>
          </w:tcPr>
          <w:p w:rsidR="001F2F59" w:rsidRPr="007F4787" w:rsidRDefault="001F2F59" w:rsidP="006514E1">
            <w:pPr>
              <w:pStyle w:val="a9"/>
              <w:spacing w:line="360" w:lineRule="auto"/>
              <w:jc w:val="center"/>
              <w:rPr>
                <w:sz w:val="24"/>
                <w:szCs w:val="24"/>
              </w:rPr>
            </w:pPr>
            <w:proofErr w:type="spellStart"/>
            <w:r w:rsidRPr="007F4787">
              <w:rPr>
                <w:sz w:val="24"/>
                <w:szCs w:val="24"/>
              </w:rPr>
              <w:t>Обоснован</w:t>
            </w:r>
            <w:r>
              <w:rPr>
                <w:sz w:val="24"/>
                <w:szCs w:val="24"/>
              </w:rPr>
              <w:t>-</w:t>
            </w:r>
            <w:r w:rsidRPr="007F4787">
              <w:rPr>
                <w:sz w:val="24"/>
                <w:szCs w:val="24"/>
              </w:rPr>
              <w:t>ность</w:t>
            </w:r>
            <w:proofErr w:type="spellEnd"/>
            <w:r w:rsidRPr="007F4787">
              <w:rPr>
                <w:sz w:val="24"/>
                <w:szCs w:val="24"/>
              </w:rPr>
              <w:t xml:space="preserve"> механизма решения ситуации (задачи)</w:t>
            </w:r>
          </w:p>
        </w:tc>
        <w:tc>
          <w:tcPr>
            <w:tcW w:w="1596" w:type="dxa"/>
          </w:tcPr>
          <w:p w:rsidR="001F2F59" w:rsidRPr="007F4787" w:rsidRDefault="001F2F59" w:rsidP="006514E1">
            <w:pPr>
              <w:pStyle w:val="a9"/>
              <w:spacing w:line="360" w:lineRule="auto"/>
              <w:jc w:val="center"/>
              <w:rPr>
                <w:sz w:val="24"/>
                <w:szCs w:val="24"/>
              </w:rPr>
            </w:pPr>
            <w:proofErr w:type="spellStart"/>
            <w:r w:rsidRPr="007F4787">
              <w:rPr>
                <w:sz w:val="24"/>
                <w:szCs w:val="24"/>
              </w:rPr>
              <w:t>Самостоя</w:t>
            </w:r>
            <w:r>
              <w:rPr>
                <w:sz w:val="24"/>
                <w:szCs w:val="24"/>
              </w:rPr>
              <w:t>-</w:t>
            </w:r>
            <w:r w:rsidRPr="007F4787">
              <w:rPr>
                <w:sz w:val="24"/>
                <w:szCs w:val="24"/>
              </w:rPr>
              <w:t>тельность</w:t>
            </w:r>
            <w:proofErr w:type="spellEnd"/>
            <w:r w:rsidRPr="007F4787">
              <w:rPr>
                <w:sz w:val="24"/>
                <w:szCs w:val="24"/>
              </w:rPr>
              <w:t xml:space="preserve"> изложения позиции студента</w:t>
            </w:r>
          </w:p>
        </w:tc>
        <w:tc>
          <w:tcPr>
            <w:tcW w:w="1559" w:type="dxa"/>
          </w:tcPr>
          <w:p w:rsidR="001F2F59" w:rsidRPr="007F4787" w:rsidRDefault="001F2F59" w:rsidP="006514E1">
            <w:pPr>
              <w:pStyle w:val="a9"/>
              <w:spacing w:line="360" w:lineRule="auto"/>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6514E1">
            <w:pPr>
              <w:pStyle w:val="a9"/>
              <w:spacing w:line="360" w:lineRule="auto"/>
              <w:jc w:val="center"/>
              <w:rPr>
                <w:sz w:val="24"/>
                <w:szCs w:val="24"/>
              </w:rPr>
            </w:pPr>
            <w:r w:rsidRPr="007F4787">
              <w:rPr>
                <w:sz w:val="24"/>
                <w:szCs w:val="24"/>
              </w:rPr>
              <w:t>Количество баллов</w:t>
            </w:r>
          </w:p>
        </w:tc>
        <w:tc>
          <w:tcPr>
            <w:tcW w:w="1911" w:type="dxa"/>
          </w:tcPr>
          <w:p w:rsidR="001F2F59" w:rsidRPr="007F4787" w:rsidRDefault="001F2F59" w:rsidP="006514E1">
            <w:pPr>
              <w:pStyle w:val="a9"/>
              <w:spacing w:line="360" w:lineRule="auto"/>
              <w:jc w:val="center"/>
              <w:rPr>
                <w:sz w:val="24"/>
                <w:szCs w:val="24"/>
              </w:rPr>
            </w:pPr>
            <w:r w:rsidRPr="007F4787">
              <w:rPr>
                <w:sz w:val="24"/>
                <w:szCs w:val="24"/>
              </w:rPr>
              <w:t>от 0 до</w:t>
            </w:r>
            <w:r w:rsidR="00D74531">
              <w:rPr>
                <w:sz w:val="24"/>
                <w:szCs w:val="24"/>
              </w:rPr>
              <w:t>5</w:t>
            </w:r>
          </w:p>
        </w:tc>
        <w:tc>
          <w:tcPr>
            <w:tcW w:w="1659" w:type="dxa"/>
          </w:tcPr>
          <w:p w:rsidR="001F2F59" w:rsidRPr="007F4787" w:rsidRDefault="001F2F59" w:rsidP="006514E1">
            <w:pPr>
              <w:pStyle w:val="a9"/>
              <w:spacing w:line="360" w:lineRule="auto"/>
              <w:jc w:val="center"/>
              <w:rPr>
                <w:sz w:val="24"/>
                <w:szCs w:val="24"/>
              </w:rPr>
            </w:pPr>
            <w:r w:rsidRPr="007F4787">
              <w:rPr>
                <w:sz w:val="24"/>
                <w:szCs w:val="24"/>
              </w:rPr>
              <w:t>от 0 до 5</w:t>
            </w:r>
          </w:p>
        </w:tc>
        <w:tc>
          <w:tcPr>
            <w:tcW w:w="1722" w:type="dxa"/>
          </w:tcPr>
          <w:p w:rsidR="001F2F59" w:rsidRPr="007F4787" w:rsidRDefault="001F2F59" w:rsidP="006514E1">
            <w:pPr>
              <w:pStyle w:val="a9"/>
              <w:spacing w:line="360" w:lineRule="auto"/>
              <w:jc w:val="center"/>
              <w:rPr>
                <w:sz w:val="24"/>
                <w:szCs w:val="24"/>
              </w:rPr>
            </w:pPr>
            <w:r w:rsidRPr="007F4787">
              <w:rPr>
                <w:sz w:val="24"/>
                <w:szCs w:val="24"/>
              </w:rPr>
              <w:t xml:space="preserve">от 0 до 5 </w:t>
            </w:r>
          </w:p>
        </w:tc>
        <w:tc>
          <w:tcPr>
            <w:tcW w:w="1596" w:type="dxa"/>
          </w:tcPr>
          <w:p w:rsidR="001F2F59" w:rsidRPr="007F4787" w:rsidRDefault="001F2F59" w:rsidP="006514E1">
            <w:pPr>
              <w:pStyle w:val="a9"/>
              <w:spacing w:line="360" w:lineRule="auto"/>
              <w:jc w:val="center"/>
              <w:rPr>
                <w:sz w:val="24"/>
                <w:szCs w:val="24"/>
              </w:rPr>
            </w:pPr>
            <w:r w:rsidRPr="007F4787">
              <w:rPr>
                <w:sz w:val="24"/>
                <w:szCs w:val="24"/>
              </w:rPr>
              <w:t xml:space="preserve">от 0 до </w:t>
            </w:r>
            <w:r w:rsidR="00D74531">
              <w:rPr>
                <w:sz w:val="24"/>
                <w:szCs w:val="24"/>
              </w:rPr>
              <w:t>5</w:t>
            </w:r>
          </w:p>
        </w:tc>
        <w:tc>
          <w:tcPr>
            <w:tcW w:w="1559" w:type="dxa"/>
          </w:tcPr>
          <w:p w:rsidR="001F2F59" w:rsidRPr="007F4787" w:rsidRDefault="001F2F59" w:rsidP="006514E1">
            <w:pPr>
              <w:pStyle w:val="a9"/>
              <w:spacing w:line="360" w:lineRule="auto"/>
              <w:jc w:val="center"/>
              <w:rPr>
                <w:sz w:val="24"/>
                <w:szCs w:val="24"/>
              </w:rPr>
            </w:pPr>
            <w:r w:rsidRPr="007F4787">
              <w:rPr>
                <w:sz w:val="24"/>
                <w:szCs w:val="24"/>
              </w:rPr>
              <w:t xml:space="preserve">от 0 до </w:t>
            </w:r>
            <w:r w:rsidR="00D74531">
              <w:rPr>
                <w:sz w:val="24"/>
                <w:szCs w:val="24"/>
              </w:rPr>
              <w:t>2</w:t>
            </w:r>
            <w:r w:rsidR="00CE691C">
              <w:rPr>
                <w:sz w:val="24"/>
                <w:szCs w:val="24"/>
              </w:rPr>
              <w:t>0</w:t>
            </w:r>
          </w:p>
        </w:tc>
      </w:tr>
    </w:tbl>
    <w:p w:rsidR="00F828DC" w:rsidRDefault="00F828DC" w:rsidP="006514E1">
      <w:pPr>
        <w:pStyle w:val="a9"/>
        <w:spacing w:line="360" w:lineRule="auto"/>
        <w:ind w:firstLine="708"/>
        <w:jc w:val="left"/>
        <w:rPr>
          <w:sz w:val="28"/>
          <w:szCs w:val="28"/>
        </w:rPr>
      </w:pPr>
    </w:p>
    <w:p w:rsidR="001F2F59" w:rsidRPr="00E92882" w:rsidRDefault="001F2F59" w:rsidP="006514E1">
      <w:pPr>
        <w:pStyle w:val="a9"/>
        <w:spacing w:line="360" w:lineRule="auto"/>
        <w:rPr>
          <w:sz w:val="28"/>
          <w:szCs w:val="28"/>
        </w:rPr>
      </w:pPr>
    </w:p>
    <w:p w:rsidR="001F2F59" w:rsidRDefault="001F2F59" w:rsidP="006514E1">
      <w:pPr>
        <w:pStyle w:val="3"/>
        <w:spacing w:line="360" w:lineRule="auto"/>
        <w:ind w:firstLine="708"/>
        <w:jc w:val="left"/>
        <w:rPr>
          <w:sz w:val="28"/>
          <w:szCs w:val="28"/>
        </w:rPr>
      </w:pPr>
    </w:p>
    <w:p w:rsidR="00C41CD9" w:rsidRDefault="00C41CD9" w:rsidP="006514E1">
      <w:pPr>
        <w:widowControl/>
        <w:autoSpaceDE/>
        <w:autoSpaceDN/>
        <w:adjustRightInd/>
        <w:spacing w:line="360" w:lineRule="auto"/>
        <w:rPr>
          <w:caps/>
          <w:sz w:val="28"/>
          <w:szCs w:val="28"/>
        </w:rPr>
      </w:pPr>
      <w:r>
        <w:rPr>
          <w:b/>
          <w:bCs/>
          <w:caps/>
          <w:sz w:val="28"/>
          <w:szCs w:val="28"/>
        </w:rPr>
        <w:br w:type="page"/>
      </w:r>
    </w:p>
    <w:p w:rsidR="001F2F59" w:rsidRPr="00AC2F0E" w:rsidRDefault="001F2F59" w:rsidP="006514E1">
      <w:pPr>
        <w:pStyle w:val="3"/>
        <w:spacing w:line="360" w:lineRule="auto"/>
        <w:rPr>
          <w:b w:val="0"/>
          <w:bCs w:val="0"/>
          <w:caps/>
          <w:sz w:val="32"/>
          <w:szCs w:val="32"/>
        </w:rPr>
      </w:pPr>
      <w:r w:rsidRPr="00AC2F0E">
        <w:rPr>
          <w:b w:val="0"/>
          <w:bCs w:val="0"/>
          <w:caps/>
          <w:sz w:val="32"/>
          <w:szCs w:val="32"/>
        </w:rPr>
        <w:t xml:space="preserve">Список </w:t>
      </w:r>
      <w:r w:rsidR="00731055">
        <w:rPr>
          <w:b w:val="0"/>
          <w:bCs w:val="0"/>
          <w:caps/>
          <w:sz w:val="32"/>
          <w:szCs w:val="32"/>
        </w:rPr>
        <w:t xml:space="preserve">ОСНОВНЫХ </w:t>
      </w:r>
      <w:r w:rsidRPr="00AC2F0E">
        <w:rPr>
          <w:b w:val="0"/>
          <w:bCs w:val="0"/>
          <w:caps/>
          <w:sz w:val="32"/>
          <w:szCs w:val="32"/>
        </w:rPr>
        <w:t xml:space="preserve">источников </w:t>
      </w:r>
    </w:p>
    <w:p w:rsidR="0046234B" w:rsidRPr="005C624D" w:rsidRDefault="00DA74C0" w:rsidP="0046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sz w:val="28"/>
          <w:szCs w:val="28"/>
        </w:rPr>
        <w:t>1</w:t>
      </w:r>
      <w:r w:rsidRPr="00407C4C">
        <w:rPr>
          <w:sz w:val="28"/>
          <w:szCs w:val="28"/>
        </w:rPr>
        <w:t xml:space="preserve">.   </w:t>
      </w:r>
      <w:r w:rsidR="0046234B" w:rsidRPr="005C624D">
        <w:rPr>
          <w:b/>
          <w:bCs/>
          <w:sz w:val="28"/>
          <w:szCs w:val="28"/>
        </w:rPr>
        <w:t>Нормативно-правовые акты:</w:t>
      </w:r>
    </w:p>
    <w:p w:rsidR="0046234B" w:rsidRDefault="0046234B" w:rsidP="0046234B">
      <w:pPr>
        <w:widowControl/>
        <w:numPr>
          <w:ilvl w:val="0"/>
          <w:numId w:val="11"/>
        </w:numPr>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14" w:hanging="357"/>
        <w:contextualSpacing/>
        <w:jc w:val="both"/>
        <w:rPr>
          <w:sz w:val="28"/>
          <w:szCs w:val="28"/>
        </w:rPr>
      </w:pPr>
      <w:r w:rsidRPr="00D53765">
        <w:rPr>
          <w:sz w:val="28"/>
          <w:szCs w:val="28"/>
        </w:rPr>
        <w:t>Конституция Российской Федерации от 12.12.1993 г. (актуальная редакция).</w:t>
      </w:r>
    </w:p>
    <w:p w:rsidR="0046234B" w:rsidRPr="004B49CE" w:rsidRDefault="0046234B" w:rsidP="0046234B">
      <w:pPr>
        <w:widowControl/>
        <w:numPr>
          <w:ilvl w:val="0"/>
          <w:numId w:val="11"/>
        </w:numPr>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14" w:hanging="357"/>
        <w:contextualSpacing/>
        <w:jc w:val="both"/>
        <w:rPr>
          <w:sz w:val="28"/>
          <w:szCs w:val="28"/>
        </w:rPr>
      </w:pPr>
      <w:r w:rsidRPr="004B49CE">
        <w:rPr>
          <w:sz w:val="28"/>
          <w:szCs w:val="28"/>
        </w:rPr>
        <w:t xml:space="preserve">Приказ Генеральной прокуратуры РФ, МВД РФ, МЧС РФ, Минюста РФ, ФСБ РФ, Минэкономразвития РФ и Федеральной службы РФ по </w:t>
      </w:r>
      <w:proofErr w:type="gramStart"/>
      <w:r w:rsidRPr="004B49CE">
        <w:rPr>
          <w:sz w:val="28"/>
          <w:szCs w:val="28"/>
        </w:rPr>
        <w:t>контролю за</w:t>
      </w:r>
      <w:proofErr w:type="gramEnd"/>
      <w:r w:rsidRPr="004B49CE">
        <w:rPr>
          <w:sz w:val="28"/>
          <w:szCs w:val="28"/>
        </w:rPr>
        <w:t xml:space="preserve"> оборотом наркотиков от 29 декабря 2005 г. N39/1070/1021/253/780/353/399 "О едином учете преступлений".</w:t>
      </w:r>
    </w:p>
    <w:p w:rsidR="0046234B" w:rsidRPr="00D53765" w:rsidRDefault="0046234B" w:rsidP="0046234B">
      <w:pPr>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contextualSpacing/>
        <w:jc w:val="both"/>
        <w:rPr>
          <w:sz w:val="28"/>
          <w:szCs w:val="28"/>
        </w:rPr>
      </w:pPr>
    </w:p>
    <w:p w:rsidR="0046234B" w:rsidRPr="00270C28" w:rsidRDefault="0046234B" w:rsidP="0046234B">
      <w:pPr>
        <w:tabs>
          <w:tab w:val="left" w:pos="540"/>
          <w:tab w:val="left" w:pos="851"/>
          <w:tab w:val="left" w:pos="993"/>
        </w:tabs>
        <w:ind w:right="-1"/>
        <w:jc w:val="both"/>
        <w:rPr>
          <w:b/>
          <w:bCs/>
          <w:sz w:val="28"/>
          <w:szCs w:val="28"/>
        </w:rPr>
      </w:pPr>
      <w:r w:rsidRPr="00270C28">
        <w:rPr>
          <w:b/>
          <w:bCs/>
          <w:sz w:val="28"/>
          <w:szCs w:val="28"/>
        </w:rPr>
        <w:t>Основная литература:</w:t>
      </w:r>
    </w:p>
    <w:p w:rsidR="0046234B" w:rsidRPr="00270C28" w:rsidRDefault="0046234B" w:rsidP="0046234B">
      <w:pPr>
        <w:widowControl/>
        <w:numPr>
          <w:ilvl w:val="0"/>
          <w:numId w:val="7"/>
        </w:numPr>
        <w:shd w:val="clear" w:color="auto" w:fill="FFFFFF"/>
        <w:autoSpaceDE/>
        <w:autoSpaceDN/>
        <w:adjustRightInd/>
        <w:jc w:val="both"/>
        <w:rPr>
          <w:sz w:val="28"/>
          <w:szCs w:val="28"/>
          <w:bdr w:val="none" w:sz="0" w:space="0" w:color="auto" w:frame="1"/>
          <w:shd w:val="clear" w:color="auto" w:fill="FFFFFF"/>
        </w:rPr>
      </w:pPr>
      <w:r w:rsidRPr="00270C28">
        <w:rPr>
          <w:sz w:val="28"/>
          <w:szCs w:val="28"/>
        </w:rPr>
        <w:t>Криминология и предупреждение преступлений</w:t>
      </w:r>
      <w:r>
        <w:rPr>
          <w:sz w:val="28"/>
          <w:szCs w:val="28"/>
        </w:rPr>
        <w:t xml:space="preserve">. Под редакцией </w:t>
      </w:r>
      <w:r w:rsidRPr="00270C28">
        <w:rPr>
          <w:sz w:val="28"/>
          <w:szCs w:val="28"/>
        </w:rPr>
        <w:t xml:space="preserve">В.И. </w:t>
      </w:r>
      <w:proofErr w:type="spellStart"/>
      <w:r w:rsidRPr="00270C28">
        <w:rPr>
          <w:sz w:val="28"/>
          <w:szCs w:val="28"/>
        </w:rPr>
        <w:t>Авдийск</w:t>
      </w:r>
      <w:r>
        <w:rPr>
          <w:sz w:val="28"/>
          <w:szCs w:val="28"/>
        </w:rPr>
        <w:t>ого</w:t>
      </w:r>
      <w:proofErr w:type="spellEnd"/>
      <w:r>
        <w:rPr>
          <w:sz w:val="28"/>
          <w:szCs w:val="28"/>
        </w:rPr>
        <w:t xml:space="preserve">, </w:t>
      </w:r>
      <w:proofErr w:type="spellStart"/>
      <w:r w:rsidRPr="00270C28">
        <w:rPr>
          <w:sz w:val="28"/>
          <w:szCs w:val="28"/>
        </w:rPr>
        <w:t>Букалеров</w:t>
      </w:r>
      <w:r>
        <w:rPr>
          <w:sz w:val="28"/>
          <w:szCs w:val="28"/>
        </w:rPr>
        <w:t>ой</w:t>
      </w:r>
      <w:proofErr w:type="spellEnd"/>
      <w:r w:rsidRPr="00270C28">
        <w:rPr>
          <w:sz w:val="28"/>
          <w:szCs w:val="28"/>
        </w:rPr>
        <w:t xml:space="preserve"> Л.А.: учебник для СПО 2-е изд., </w:t>
      </w:r>
      <w:proofErr w:type="gramStart"/>
      <w:r w:rsidRPr="00270C28">
        <w:rPr>
          <w:sz w:val="28"/>
          <w:szCs w:val="28"/>
        </w:rPr>
        <w:t>переработанное</w:t>
      </w:r>
      <w:proofErr w:type="gramEnd"/>
      <w:r w:rsidRPr="00270C28">
        <w:rPr>
          <w:sz w:val="28"/>
          <w:szCs w:val="28"/>
        </w:rPr>
        <w:t xml:space="preserve"> и дополненное. Издательство </w:t>
      </w:r>
      <w:proofErr w:type="spellStart"/>
      <w:r w:rsidRPr="00270C28">
        <w:rPr>
          <w:sz w:val="28"/>
          <w:szCs w:val="28"/>
        </w:rPr>
        <w:t>Юрайт</w:t>
      </w:r>
      <w:proofErr w:type="spellEnd"/>
      <w:r w:rsidRPr="00270C28">
        <w:rPr>
          <w:sz w:val="28"/>
          <w:szCs w:val="28"/>
        </w:rPr>
        <w:t xml:space="preserve">. Год издания 2017. </w:t>
      </w:r>
    </w:p>
    <w:p w:rsidR="0046234B" w:rsidRPr="004038C3" w:rsidRDefault="0046234B" w:rsidP="0046234B">
      <w:pPr>
        <w:rPr>
          <w:color w:val="7030A0"/>
        </w:rPr>
      </w:pPr>
    </w:p>
    <w:p w:rsidR="0046234B" w:rsidRPr="005F4DB8" w:rsidRDefault="0046234B" w:rsidP="0046234B">
      <w:pPr>
        <w:tabs>
          <w:tab w:val="left" w:pos="540"/>
          <w:tab w:val="left" w:pos="851"/>
          <w:tab w:val="left" w:pos="993"/>
        </w:tabs>
        <w:spacing w:before="240"/>
        <w:jc w:val="both"/>
        <w:rPr>
          <w:b/>
          <w:bCs/>
          <w:sz w:val="28"/>
          <w:szCs w:val="28"/>
        </w:rPr>
      </w:pPr>
      <w:r w:rsidRPr="005F4DB8">
        <w:rPr>
          <w:b/>
          <w:bCs/>
          <w:sz w:val="28"/>
          <w:szCs w:val="28"/>
        </w:rPr>
        <w:t>Дополнительная литература:</w:t>
      </w:r>
    </w:p>
    <w:p w:rsidR="0046234B" w:rsidRPr="005F4DB8" w:rsidRDefault="0046234B" w:rsidP="0046234B">
      <w:pPr>
        <w:widowControl/>
        <w:numPr>
          <w:ilvl w:val="0"/>
          <w:numId w:val="12"/>
        </w:numPr>
        <w:shd w:val="clear" w:color="auto" w:fill="FFFFFF"/>
        <w:autoSpaceDE/>
        <w:autoSpaceDN/>
        <w:adjustRightInd/>
        <w:jc w:val="both"/>
        <w:rPr>
          <w:sz w:val="28"/>
          <w:szCs w:val="28"/>
        </w:rPr>
      </w:pPr>
      <w:r w:rsidRPr="005F4DB8">
        <w:rPr>
          <w:b/>
          <w:bCs/>
          <w:sz w:val="28"/>
          <w:szCs w:val="28"/>
          <w:shd w:val="clear" w:color="auto" w:fill="FFFFFF"/>
        </w:rPr>
        <w:t>Криминология</w:t>
      </w:r>
      <w:r w:rsidRPr="005F4DB8">
        <w:rPr>
          <w:sz w:val="28"/>
          <w:szCs w:val="28"/>
          <w:shd w:val="clear" w:color="auto" w:fill="FFFFFF"/>
        </w:rPr>
        <w:t xml:space="preserve">: учебник / М. П. Клеймёнов. — 3-е изд., </w:t>
      </w:r>
      <w:proofErr w:type="spellStart"/>
      <w:r w:rsidRPr="005F4DB8">
        <w:rPr>
          <w:sz w:val="28"/>
          <w:szCs w:val="28"/>
          <w:shd w:val="clear" w:color="auto" w:fill="FFFFFF"/>
        </w:rPr>
        <w:t>перераб</w:t>
      </w:r>
      <w:proofErr w:type="spellEnd"/>
      <w:r w:rsidRPr="005F4DB8">
        <w:rPr>
          <w:sz w:val="28"/>
          <w:szCs w:val="28"/>
          <w:shd w:val="clear" w:color="auto" w:fill="FFFFFF"/>
        </w:rPr>
        <w:t>. и доп. — М.</w:t>
      </w:r>
      <w:proofErr w:type="gramStart"/>
      <w:r w:rsidRPr="005F4DB8">
        <w:rPr>
          <w:sz w:val="28"/>
          <w:szCs w:val="28"/>
          <w:shd w:val="clear" w:color="auto" w:fill="FFFFFF"/>
        </w:rPr>
        <w:t xml:space="preserve"> :</w:t>
      </w:r>
      <w:proofErr w:type="gramEnd"/>
      <w:r w:rsidRPr="005F4DB8">
        <w:rPr>
          <w:sz w:val="28"/>
          <w:szCs w:val="28"/>
          <w:shd w:val="clear" w:color="auto" w:fill="FFFFFF"/>
        </w:rPr>
        <w:t xml:space="preserve"> Норма : ИНФРА-М, 2018. — 400 с.</w:t>
      </w:r>
      <w:r w:rsidRPr="005F4DB8">
        <w:rPr>
          <w:sz w:val="28"/>
          <w:szCs w:val="28"/>
        </w:rPr>
        <w:t>– http://znanium.com</w:t>
      </w:r>
    </w:p>
    <w:p w:rsidR="0046234B" w:rsidRDefault="0046234B" w:rsidP="0046234B">
      <w:pPr>
        <w:widowControl/>
        <w:numPr>
          <w:ilvl w:val="0"/>
          <w:numId w:val="12"/>
        </w:numPr>
        <w:shd w:val="clear" w:color="auto" w:fill="FFFFFF"/>
        <w:autoSpaceDE/>
        <w:autoSpaceDN/>
        <w:adjustRightInd/>
        <w:jc w:val="both"/>
        <w:rPr>
          <w:sz w:val="28"/>
          <w:szCs w:val="28"/>
        </w:rPr>
      </w:pPr>
      <w:r w:rsidRPr="005F4DB8">
        <w:rPr>
          <w:b/>
          <w:bCs/>
          <w:sz w:val="28"/>
          <w:szCs w:val="28"/>
          <w:shd w:val="clear" w:color="auto" w:fill="FFFFFF"/>
        </w:rPr>
        <w:t>Криминология в схемах и определениях</w:t>
      </w:r>
      <w:r w:rsidRPr="005F4DB8">
        <w:rPr>
          <w:sz w:val="28"/>
          <w:szCs w:val="28"/>
          <w:shd w:val="clear" w:color="auto" w:fill="FFFFFF"/>
        </w:rPr>
        <w:t> : учеб</w:t>
      </w:r>
      <w:proofErr w:type="gramStart"/>
      <w:r w:rsidRPr="005F4DB8">
        <w:rPr>
          <w:sz w:val="28"/>
          <w:szCs w:val="28"/>
          <w:shd w:val="clear" w:color="auto" w:fill="FFFFFF"/>
        </w:rPr>
        <w:t>.</w:t>
      </w:r>
      <w:proofErr w:type="gramEnd"/>
      <w:r w:rsidRPr="005F4DB8">
        <w:rPr>
          <w:sz w:val="28"/>
          <w:szCs w:val="28"/>
          <w:shd w:val="clear" w:color="auto" w:fill="FFFFFF"/>
        </w:rPr>
        <w:t xml:space="preserve"> </w:t>
      </w:r>
      <w:proofErr w:type="gramStart"/>
      <w:r w:rsidRPr="005F4DB8">
        <w:rPr>
          <w:sz w:val="28"/>
          <w:szCs w:val="28"/>
          <w:shd w:val="clear" w:color="auto" w:fill="FFFFFF"/>
        </w:rPr>
        <w:t>п</w:t>
      </w:r>
      <w:proofErr w:type="gramEnd"/>
      <w:r w:rsidRPr="005F4DB8">
        <w:rPr>
          <w:sz w:val="28"/>
          <w:szCs w:val="28"/>
          <w:shd w:val="clear" w:color="auto" w:fill="FFFFFF"/>
        </w:rPr>
        <w:t xml:space="preserve">особие / под ред. В. Е. </w:t>
      </w:r>
      <w:proofErr w:type="spellStart"/>
      <w:r w:rsidRPr="005F4DB8">
        <w:rPr>
          <w:sz w:val="28"/>
          <w:szCs w:val="28"/>
          <w:shd w:val="clear" w:color="auto" w:fill="FFFFFF"/>
        </w:rPr>
        <w:t>Эминова</w:t>
      </w:r>
      <w:proofErr w:type="spellEnd"/>
      <w:r w:rsidRPr="005F4DB8">
        <w:rPr>
          <w:sz w:val="28"/>
          <w:szCs w:val="28"/>
          <w:shd w:val="clear" w:color="auto" w:fill="FFFFFF"/>
        </w:rPr>
        <w:t>.—М. : Норма : ИНФРА-М, 2018. — 128 с.</w:t>
      </w:r>
      <w:proofErr w:type="gramStart"/>
      <w:r w:rsidRPr="005F4DB8">
        <w:rPr>
          <w:sz w:val="28"/>
          <w:szCs w:val="28"/>
          <w:shd w:val="clear" w:color="auto" w:fill="FFFFFF"/>
        </w:rPr>
        <w:t xml:space="preserve"> :</w:t>
      </w:r>
      <w:proofErr w:type="gramEnd"/>
      <w:r w:rsidRPr="005F4DB8">
        <w:rPr>
          <w:sz w:val="28"/>
          <w:szCs w:val="28"/>
          <w:shd w:val="clear" w:color="auto" w:fill="FFFFFF"/>
        </w:rPr>
        <w:t xml:space="preserve"> </w:t>
      </w:r>
      <w:proofErr w:type="spellStart"/>
      <w:r w:rsidRPr="005F4DB8">
        <w:rPr>
          <w:sz w:val="28"/>
          <w:szCs w:val="28"/>
          <w:shd w:val="clear" w:color="auto" w:fill="FFFFFF"/>
        </w:rPr>
        <w:t>ил.-</w:t>
      </w:r>
      <w:hyperlink r:id="rId9" w:history="1">
        <w:r w:rsidRPr="00C45745">
          <w:rPr>
            <w:rStyle w:val="ad"/>
            <w:sz w:val="28"/>
            <w:szCs w:val="28"/>
          </w:rPr>
          <w:t>http</w:t>
        </w:r>
        <w:proofErr w:type="spellEnd"/>
        <w:r w:rsidRPr="00C45745">
          <w:rPr>
            <w:rStyle w:val="ad"/>
            <w:sz w:val="28"/>
            <w:szCs w:val="28"/>
          </w:rPr>
          <w:t>://znanium.com</w:t>
        </w:r>
      </w:hyperlink>
    </w:p>
    <w:p w:rsidR="0046234B" w:rsidRPr="005F4DB8" w:rsidRDefault="0046234B" w:rsidP="0046234B">
      <w:pPr>
        <w:shd w:val="clear" w:color="auto" w:fill="FFFFFF"/>
        <w:jc w:val="both"/>
        <w:rPr>
          <w:sz w:val="28"/>
          <w:szCs w:val="28"/>
        </w:rPr>
      </w:pPr>
    </w:p>
    <w:p w:rsidR="0046234B" w:rsidRPr="005F4DB8" w:rsidRDefault="0046234B" w:rsidP="0046234B">
      <w:pPr>
        <w:spacing w:before="100" w:beforeAutospacing="1" w:after="100" w:afterAutospacing="1"/>
        <w:rPr>
          <w:b/>
          <w:sz w:val="28"/>
          <w:szCs w:val="28"/>
        </w:rPr>
      </w:pPr>
      <w:r w:rsidRPr="005F4DB8">
        <w:rPr>
          <w:b/>
          <w:sz w:val="28"/>
          <w:szCs w:val="28"/>
        </w:rPr>
        <w:t> Интернет-ресурсы:</w:t>
      </w:r>
    </w:p>
    <w:p w:rsidR="0046234B" w:rsidRPr="005F4DB8" w:rsidRDefault="0046234B" w:rsidP="0046234B">
      <w:pPr>
        <w:widowControl/>
        <w:numPr>
          <w:ilvl w:val="0"/>
          <w:numId w:val="6"/>
        </w:numPr>
        <w:tabs>
          <w:tab w:val="left" w:pos="851"/>
        </w:tabs>
        <w:autoSpaceDE/>
        <w:autoSpaceDN/>
        <w:adjustRightInd/>
        <w:ind w:left="851" w:hanging="425"/>
        <w:rPr>
          <w:sz w:val="28"/>
          <w:szCs w:val="28"/>
        </w:rPr>
      </w:pPr>
      <w:r w:rsidRPr="005F4DB8">
        <w:rPr>
          <w:sz w:val="28"/>
          <w:szCs w:val="28"/>
        </w:rPr>
        <w:t xml:space="preserve">Официальный сайт Верховного Суда РФ: </w:t>
      </w:r>
      <w:hyperlink r:id="rId10" w:history="1">
        <w:r w:rsidRPr="005F4DB8">
          <w:rPr>
            <w:rStyle w:val="ad"/>
            <w:sz w:val="28"/>
            <w:szCs w:val="28"/>
            <w:lang w:val="en-US"/>
          </w:rPr>
          <w:t>http</w:t>
        </w:r>
        <w:r w:rsidRPr="005F4DB8">
          <w:rPr>
            <w:rStyle w:val="ad"/>
            <w:sz w:val="28"/>
            <w:szCs w:val="28"/>
          </w:rPr>
          <w:t>://</w:t>
        </w:r>
        <w:r w:rsidRPr="005F4DB8">
          <w:rPr>
            <w:rStyle w:val="ad"/>
            <w:sz w:val="28"/>
            <w:szCs w:val="28"/>
            <w:lang w:val="en-US"/>
          </w:rPr>
          <w:t>www</w:t>
        </w:r>
        <w:r w:rsidRPr="005F4DB8">
          <w:rPr>
            <w:rStyle w:val="ad"/>
            <w:sz w:val="28"/>
            <w:szCs w:val="28"/>
          </w:rPr>
          <w:t>.</w:t>
        </w:r>
        <w:proofErr w:type="spellStart"/>
        <w:r w:rsidRPr="005F4DB8">
          <w:rPr>
            <w:rStyle w:val="ad"/>
            <w:sz w:val="28"/>
            <w:szCs w:val="28"/>
            <w:lang w:val="en-US"/>
          </w:rPr>
          <w:t>supcourt</w:t>
        </w:r>
        <w:proofErr w:type="spellEnd"/>
        <w:r w:rsidRPr="005F4DB8">
          <w:rPr>
            <w:rStyle w:val="ad"/>
            <w:sz w:val="28"/>
            <w:szCs w:val="28"/>
          </w:rPr>
          <w:t>.</w:t>
        </w:r>
        <w:proofErr w:type="spellStart"/>
        <w:r w:rsidRPr="005F4DB8">
          <w:rPr>
            <w:rStyle w:val="ad"/>
            <w:sz w:val="28"/>
            <w:szCs w:val="28"/>
            <w:lang w:val="en-US"/>
          </w:rPr>
          <w:t>ru</w:t>
        </w:r>
        <w:proofErr w:type="spellEnd"/>
      </w:hyperlink>
    </w:p>
    <w:p w:rsidR="0046234B" w:rsidRPr="005F4DB8" w:rsidRDefault="0046234B" w:rsidP="0046234B">
      <w:pPr>
        <w:widowControl/>
        <w:numPr>
          <w:ilvl w:val="0"/>
          <w:numId w:val="6"/>
        </w:numPr>
        <w:tabs>
          <w:tab w:val="left" w:pos="851"/>
        </w:tabs>
        <w:autoSpaceDE/>
        <w:autoSpaceDN/>
        <w:adjustRightInd/>
        <w:ind w:left="851" w:hanging="425"/>
        <w:rPr>
          <w:sz w:val="28"/>
          <w:szCs w:val="28"/>
        </w:rPr>
      </w:pPr>
      <w:r w:rsidRPr="005F4DB8">
        <w:rPr>
          <w:sz w:val="28"/>
          <w:szCs w:val="28"/>
        </w:rPr>
        <w:t>Правовая система «Гарант». Форма доступа: http://www.garant.tu</w:t>
      </w:r>
    </w:p>
    <w:p w:rsidR="0046234B" w:rsidRPr="005F4DB8" w:rsidRDefault="0046234B" w:rsidP="0046234B">
      <w:pPr>
        <w:widowControl/>
        <w:numPr>
          <w:ilvl w:val="0"/>
          <w:numId w:val="6"/>
        </w:numPr>
        <w:tabs>
          <w:tab w:val="left" w:pos="851"/>
        </w:tabs>
        <w:autoSpaceDE/>
        <w:autoSpaceDN/>
        <w:adjustRightInd/>
        <w:ind w:left="851" w:hanging="425"/>
        <w:rPr>
          <w:rStyle w:val="b-serp-urlitem1"/>
          <w:sz w:val="28"/>
          <w:szCs w:val="28"/>
        </w:rPr>
      </w:pPr>
      <w:r w:rsidRPr="005F4DB8">
        <w:rPr>
          <w:sz w:val="28"/>
          <w:szCs w:val="28"/>
        </w:rPr>
        <w:t>Правовая система «</w:t>
      </w:r>
      <w:proofErr w:type="spellStart"/>
      <w:r w:rsidRPr="005F4DB8">
        <w:rPr>
          <w:sz w:val="28"/>
          <w:szCs w:val="28"/>
        </w:rPr>
        <w:t>КонсультантПлюс</w:t>
      </w:r>
      <w:proofErr w:type="spellEnd"/>
      <w:r w:rsidRPr="005F4DB8">
        <w:rPr>
          <w:sz w:val="28"/>
          <w:szCs w:val="28"/>
        </w:rPr>
        <w:t>». Форма доступа:</w:t>
      </w:r>
      <w:r w:rsidRPr="005F4DB8">
        <w:rPr>
          <w:rStyle w:val="af6"/>
          <w:sz w:val="28"/>
          <w:szCs w:val="28"/>
          <w:lang w:val="en-US"/>
        </w:rPr>
        <w:t>http</w:t>
      </w:r>
      <w:r w:rsidRPr="005F4DB8">
        <w:rPr>
          <w:rStyle w:val="af6"/>
          <w:sz w:val="28"/>
          <w:szCs w:val="28"/>
        </w:rPr>
        <w:t>://</w:t>
      </w:r>
      <w:r w:rsidRPr="005F4DB8">
        <w:rPr>
          <w:rStyle w:val="af6"/>
          <w:sz w:val="28"/>
          <w:szCs w:val="28"/>
          <w:lang w:val="en-US"/>
        </w:rPr>
        <w:t>www</w:t>
      </w:r>
      <w:r w:rsidRPr="005F4DB8">
        <w:rPr>
          <w:rStyle w:val="af6"/>
          <w:sz w:val="28"/>
          <w:szCs w:val="28"/>
        </w:rPr>
        <w:t xml:space="preserve">/ </w:t>
      </w:r>
      <w:hyperlink r:id="rId11" w:tgtFrame="_blank" w:history="1">
        <w:proofErr w:type="spellStart"/>
        <w:r w:rsidRPr="005F4DB8">
          <w:rPr>
            <w:rStyle w:val="ad"/>
            <w:bCs/>
            <w:sz w:val="28"/>
            <w:szCs w:val="28"/>
          </w:rPr>
          <w:t>consultant</w:t>
        </w:r>
        <w:r w:rsidRPr="005F4DB8">
          <w:rPr>
            <w:rStyle w:val="ad"/>
            <w:sz w:val="28"/>
            <w:szCs w:val="28"/>
          </w:rPr>
          <w:t>.ru</w:t>
        </w:r>
        <w:proofErr w:type="spellEnd"/>
      </w:hyperlink>
    </w:p>
    <w:p w:rsidR="0046234B" w:rsidRPr="005F4DB8" w:rsidRDefault="0046234B" w:rsidP="0046234B">
      <w:pPr>
        <w:widowControl/>
        <w:numPr>
          <w:ilvl w:val="0"/>
          <w:numId w:val="6"/>
        </w:numPr>
        <w:tabs>
          <w:tab w:val="left" w:pos="851"/>
        </w:tabs>
        <w:autoSpaceDE/>
        <w:autoSpaceDN/>
        <w:adjustRightInd/>
        <w:ind w:left="851" w:hanging="425"/>
        <w:rPr>
          <w:sz w:val="28"/>
          <w:szCs w:val="28"/>
        </w:rPr>
      </w:pPr>
      <w:r w:rsidRPr="005F4DB8">
        <w:rPr>
          <w:sz w:val="28"/>
          <w:szCs w:val="28"/>
        </w:rPr>
        <w:t>Правовая система «Российское законодательство». Форма доступа: http://www.zakonrf.info</w:t>
      </w:r>
    </w:p>
    <w:p w:rsidR="0046234B" w:rsidRPr="005F4DB8" w:rsidRDefault="0046234B" w:rsidP="0046234B">
      <w:pPr>
        <w:pStyle w:val="a8"/>
        <w:numPr>
          <w:ilvl w:val="0"/>
          <w:numId w:val="6"/>
        </w:numPr>
        <w:tabs>
          <w:tab w:val="left" w:pos="851"/>
          <w:tab w:val="left" w:pos="993"/>
        </w:tabs>
        <w:ind w:left="851" w:hanging="425"/>
        <w:jc w:val="both"/>
        <w:rPr>
          <w:rStyle w:val="af6"/>
          <w:b w:val="0"/>
          <w:sz w:val="28"/>
          <w:szCs w:val="28"/>
        </w:rPr>
      </w:pPr>
      <w:r w:rsidRPr="005F4DB8">
        <w:rPr>
          <w:rStyle w:val="af6"/>
          <w:sz w:val="28"/>
          <w:szCs w:val="28"/>
        </w:rPr>
        <w:t xml:space="preserve">Российская  Газета. Форма доступа: </w:t>
      </w:r>
      <w:hyperlink r:id="rId12" w:history="1">
        <w:r w:rsidRPr="005F4DB8">
          <w:rPr>
            <w:rStyle w:val="ad"/>
            <w:sz w:val="28"/>
            <w:szCs w:val="28"/>
            <w:lang w:val="en-US"/>
          </w:rPr>
          <w:t>http</w:t>
        </w:r>
        <w:r w:rsidRPr="005F4DB8">
          <w:rPr>
            <w:rStyle w:val="ad"/>
            <w:sz w:val="28"/>
            <w:szCs w:val="28"/>
          </w:rPr>
          <w:t>://</w:t>
        </w:r>
        <w:r w:rsidRPr="005F4DB8">
          <w:rPr>
            <w:rStyle w:val="ad"/>
            <w:sz w:val="28"/>
            <w:szCs w:val="28"/>
            <w:lang w:val="en-US"/>
          </w:rPr>
          <w:t>www</w:t>
        </w:r>
        <w:r w:rsidRPr="005F4DB8">
          <w:rPr>
            <w:rStyle w:val="ad"/>
            <w:sz w:val="28"/>
            <w:szCs w:val="28"/>
          </w:rPr>
          <w:t>.</w:t>
        </w:r>
        <w:proofErr w:type="spellStart"/>
        <w:r w:rsidRPr="005F4DB8">
          <w:rPr>
            <w:rStyle w:val="ad"/>
            <w:sz w:val="28"/>
            <w:szCs w:val="28"/>
            <w:lang w:val="en-US"/>
          </w:rPr>
          <w:t>rg</w:t>
        </w:r>
        <w:proofErr w:type="spellEnd"/>
        <w:r w:rsidRPr="005F4DB8">
          <w:rPr>
            <w:rStyle w:val="ad"/>
            <w:sz w:val="28"/>
            <w:szCs w:val="28"/>
          </w:rPr>
          <w:t>.</w:t>
        </w:r>
        <w:proofErr w:type="spellStart"/>
        <w:r w:rsidRPr="005F4DB8">
          <w:rPr>
            <w:rStyle w:val="ad"/>
            <w:sz w:val="28"/>
            <w:szCs w:val="28"/>
            <w:lang w:val="en-US"/>
          </w:rPr>
          <w:t>ru</w:t>
        </w:r>
        <w:proofErr w:type="spellEnd"/>
        <w:r w:rsidRPr="005F4DB8">
          <w:rPr>
            <w:rStyle w:val="ad"/>
            <w:sz w:val="28"/>
            <w:szCs w:val="28"/>
          </w:rPr>
          <w:t>/</w:t>
        </w:r>
        <w:proofErr w:type="spellStart"/>
        <w:r w:rsidRPr="005F4DB8">
          <w:rPr>
            <w:rStyle w:val="ad"/>
            <w:sz w:val="28"/>
            <w:szCs w:val="28"/>
            <w:lang w:val="en-US"/>
          </w:rPr>
          <w:t>gazeta</w:t>
        </w:r>
        <w:proofErr w:type="spellEnd"/>
        <w:r w:rsidRPr="005F4DB8">
          <w:rPr>
            <w:rStyle w:val="ad"/>
            <w:sz w:val="28"/>
            <w:szCs w:val="28"/>
          </w:rPr>
          <w:t>/</w:t>
        </w:r>
      </w:hyperlink>
    </w:p>
    <w:p w:rsidR="0046234B" w:rsidRPr="005F4DB8" w:rsidRDefault="0046234B" w:rsidP="0046234B">
      <w:pPr>
        <w:widowControl/>
        <w:numPr>
          <w:ilvl w:val="0"/>
          <w:numId w:val="6"/>
        </w:numPr>
        <w:tabs>
          <w:tab w:val="left" w:pos="851"/>
        </w:tabs>
        <w:autoSpaceDE/>
        <w:autoSpaceDN/>
        <w:adjustRightInd/>
        <w:ind w:left="851" w:hanging="425"/>
        <w:rPr>
          <w:sz w:val="28"/>
          <w:szCs w:val="28"/>
        </w:rPr>
      </w:pPr>
      <w:r w:rsidRPr="005F4DB8">
        <w:rPr>
          <w:sz w:val="28"/>
          <w:szCs w:val="28"/>
        </w:rPr>
        <w:t>Электронно-библиотечная система: http://znanium.com</w:t>
      </w:r>
    </w:p>
    <w:p w:rsidR="00DA74C0" w:rsidRPr="005C624D" w:rsidRDefault="00DA74C0" w:rsidP="0046234B">
      <w:pPr>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sz w:val="28"/>
          <w:szCs w:val="28"/>
        </w:rPr>
      </w:pPr>
      <w:r w:rsidRPr="005C624D">
        <w:rPr>
          <w:sz w:val="28"/>
          <w:szCs w:val="28"/>
        </w:rPr>
        <w:t xml:space="preserve">Правовая система «Российское законодательство». Форма доступа: </w:t>
      </w:r>
      <w:r w:rsidRPr="001F7519">
        <w:rPr>
          <w:sz w:val="28"/>
          <w:szCs w:val="28"/>
        </w:rPr>
        <w:t>http:/</w:t>
      </w:r>
      <w:r>
        <w:rPr>
          <w:sz w:val="28"/>
          <w:szCs w:val="28"/>
        </w:rPr>
        <w:t>/</w:t>
      </w:r>
      <w:r w:rsidRPr="005C624D">
        <w:rPr>
          <w:sz w:val="28"/>
          <w:szCs w:val="28"/>
        </w:rPr>
        <w:t>www.zakonrf.info</w:t>
      </w:r>
    </w:p>
    <w:p w:rsidR="00DA74C0" w:rsidRPr="005C624D" w:rsidRDefault="00DA74C0" w:rsidP="000E072A">
      <w:pPr>
        <w:pStyle w:val="a8"/>
        <w:numPr>
          <w:ilvl w:val="0"/>
          <w:numId w:val="6"/>
        </w:numPr>
        <w:tabs>
          <w:tab w:val="left" w:pos="851"/>
          <w:tab w:val="left" w:pos="993"/>
        </w:tabs>
        <w:spacing w:line="360" w:lineRule="auto"/>
        <w:ind w:left="851" w:hanging="425"/>
        <w:jc w:val="both"/>
        <w:rPr>
          <w:rStyle w:val="af6"/>
          <w:b w:val="0"/>
          <w:sz w:val="28"/>
          <w:szCs w:val="28"/>
        </w:rPr>
      </w:pPr>
      <w:r w:rsidRPr="005C624D">
        <w:rPr>
          <w:rStyle w:val="af6"/>
          <w:sz w:val="28"/>
          <w:szCs w:val="28"/>
        </w:rPr>
        <w:t xml:space="preserve">Российская Газета. Форма доступа: </w:t>
      </w:r>
      <w:hyperlink r:id="rId13" w:history="1">
        <w:r w:rsidRPr="005C624D">
          <w:rPr>
            <w:rStyle w:val="ad"/>
            <w:sz w:val="28"/>
            <w:szCs w:val="28"/>
            <w:lang w:val="en-US"/>
          </w:rPr>
          <w:t>http</w:t>
        </w:r>
        <w:r w:rsidRPr="005C624D">
          <w:rPr>
            <w:rStyle w:val="ad"/>
            <w:sz w:val="28"/>
            <w:szCs w:val="28"/>
          </w:rPr>
          <w:t>://</w:t>
        </w:r>
        <w:r w:rsidRPr="005C624D">
          <w:rPr>
            <w:rStyle w:val="ad"/>
            <w:sz w:val="28"/>
            <w:szCs w:val="28"/>
            <w:lang w:val="en-US"/>
          </w:rPr>
          <w:t>www</w:t>
        </w:r>
        <w:r w:rsidRPr="005C624D">
          <w:rPr>
            <w:rStyle w:val="ad"/>
            <w:sz w:val="28"/>
            <w:szCs w:val="28"/>
          </w:rPr>
          <w:t>.</w:t>
        </w:r>
        <w:proofErr w:type="spellStart"/>
        <w:r w:rsidRPr="005C624D">
          <w:rPr>
            <w:rStyle w:val="ad"/>
            <w:sz w:val="28"/>
            <w:szCs w:val="28"/>
            <w:lang w:val="en-US"/>
          </w:rPr>
          <w:t>rg</w:t>
        </w:r>
        <w:proofErr w:type="spellEnd"/>
        <w:r w:rsidRPr="005C624D">
          <w:rPr>
            <w:rStyle w:val="ad"/>
            <w:sz w:val="28"/>
            <w:szCs w:val="28"/>
          </w:rPr>
          <w:t>.</w:t>
        </w:r>
        <w:proofErr w:type="spellStart"/>
        <w:r w:rsidRPr="005C624D">
          <w:rPr>
            <w:rStyle w:val="ad"/>
            <w:sz w:val="28"/>
            <w:szCs w:val="28"/>
            <w:lang w:val="en-US"/>
          </w:rPr>
          <w:t>ru</w:t>
        </w:r>
        <w:proofErr w:type="spellEnd"/>
        <w:r w:rsidRPr="005C624D">
          <w:rPr>
            <w:rStyle w:val="ad"/>
            <w:sz w:val="28"/>
            <w:szCs w:val="28"/>
          </w:rPr>
          <w:t>/</w:t>
        </w:r>
        <w:proofErr w:type="spellStart"/>
        <w:r w:rsidRPr="005C624D">
          <w:rPr>
            <w:rStyle w:val="ad"/>
            <w:sz w:val="28"/>
            <w:szCs w:val="28"/>
            <w:lang w:val="en-US"/>
          </w:rPr>
          <w:t>gazeta</w:t>
        </w:r>
        <w:proofErr w:type="spellEnd"/>
        <w:r w:rsidRPr="005C624D">
          <w:rPr>
            <w:rStyle w:val="ad"/>
            <w:sz w:val="28"/>
            <w:szCs w:val="28"/>
          </w:rPr>
          <w:t>/</w:t>
        </w:r>
      </w:hyperlink>
    </w:p>
    <w:p w:rsidR="00DA74C0" w:rsidRPr="005C624D" w:rsidRDefault="00DA74C0" w:rsidP="000E072A">
      <w:pPr>
        <w:widowControl/>
        <w:numPr>
          <w:ilvl w:val="0"/>
          <w:numId w:val="6"/>
        </w:numPr>
        <w:tabs>
          <w:tab w:val="left" w:pos="851"/>
        </w:tabs>
        <w:autoSpaceDE/>
        <w:autoSpaceDN/>
        <w:adjustRightInd/>
        <w:spacing w:line="360" w:lineRule="auto"/>
        <w:ind w:left="851" w:hanging="425"/>
        <w:rPr>
          <w:sz w:val="28"/>
          <w:szCs w:val="28"/>
        </w:rPr>
      </w:pPr>
      <w:r>
        <w:rPr>
          <w:sz w:val="28"/>
          <w:szCs w:val="28"/>
        </w:rPr>
        <w:t>Электронно-библиотечная система: http://znanium.com</w:t>
      </w:r>
    </w:p>
    <w:p w:rsidR="001F2F59" w:rsidRPr="00AC2F0E" w:rsidRDefault="001F2F59" w:rsidP="00D74531">
      <w:pPr>
        <w:tabs>
          <w:tab w:val="left" w:pos="426"/>
        </w:tabs>
        <w:spacing w:line="360" w:lineRule="auto"/>
        <w:jc w:val="center"/>
        <w:rPr>
          <w:caps/>
          <w:sz w:val="32"/>
          <w:szCs w:val="32"/>
        </w:rPr>
      </w:pPr>
      <w:r>
        <w:rPr>
          <w:caps/>
          <w:sz w:val="28"/>
          <w:szCs w:val="28"/>
        </w:rPr>
        <w:br w:type="page"/>
      </w:r>
      <w:r w:rsidRPr="00AC2F0E">
        <w:rPr>
          <w:caps/>
          <w:sz w:val="32"/>
          <w:szCs w:val="32"/>
        </w:rPr>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600974" w:rsidRDefault="001F2F59" w:rsidP="001B2235">
      <w:pPr>
        <w:spacing w:line="360" w:lineRule="auto"/>
        <w:jc w:val="center"/>
      </w:pPr>
      <w:r>
        <w:t xml:space="preserve">ДЕПАРТАМЕНТ ОБРАЗОВАНИЯ И НАУКИ КЕМЕРОВСКОЙ ОБЛАСТИ </w:t>
      </w:r>
    </w:p>
    <w:p w:rsidR="001F2F59" w:rsidRDefault="001F2F59" w:rsidP="001B2235">
      <w:pPr>
        <w:spacing w:line="360" w:lineRule="auto"/>
        <w:jc w:val="cente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B91BF3" w:rsidP="009543F5">
            <w:pPr>
              <w:rPr>
                <w:caps/>
                <w:sz w:val="32"/>
                <w:szCs w:val="32"/>
              </w:rPr>
            </w:pPr>
            <w:r w:rsidRPr="00B91BF3">
              <w:rPr>
                <w:caps/>
                <w:sz w:val="32"/>
                <w:szCs w:val="32"/>
              </w:rPr>
              <w:t>Криминология и предупреждение преступлений</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600974">
            <w:pPr>
              <w:tabs>
                <w:tab w:val="left" w:pos="4086"/>
              </w:tabs>
            </w:pPr>
            <w:r w:rsidRPr="00C27FF3">
              <w:t>«___» ___________20__ г.</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600974" w:rsidRDefault="00600974" w:rsidP="001B2235">
      <w:pPr>
        <w:jc w:val="center"/>
      </w:pPr>
    </w:p>
    <w:p w:rsidR="00600974" w:rsidRDefault="00600974" w:rsidP="001B2235">
      <w:pPr>
        <w:jc w:val="center"/>
      </w:pPr>
    </w:p>
    <w:p w:rsidR="00600974" w:rsidRDefault="0060097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600974">
        <w:t>8</w:t>
      </w:r>
    </w:p>
    <w:sectPr w:rsidR="001F2F59" w:rsidRPr="001B2235" w:rsidSect="00C1447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392" w:rsidRDefault="00076392" w:rsidP="008E642F">
      <w:r>
        <w:separator/>
      </w:r>
    </w:p>
  </w:endnote>
  <w:endnote w:type="continuationSeparator" w:id="1">
    <w:p w:rsidR="00076392" w:rsidRDefault="00076392" w:rsidP="008E6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392" w:rsidRDefault="00401BA6">
    <w:pPr>
      <w:pStyle w:val="a3"/>
      <w:jc w:val="right"/>
    </w:pPr>
    <w:fldSimple w:instr=" PAGE   \* MERGEFORMAT ">
      <w:r w:rsidR="00A4644D">
        <w:rPr>
          <w:noProof/>
        </w:rPr>
        <w:t>9</w:t>
      </w:r>
    </w:fldSimple>
  </w:p>
  <w:p w:rsidR="00076392" w:rsidRDefault="000763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392" w:rsidRDefault="00076392" w:rsidP="008E642F">
      <w:r>
        <w:separator/>
      </w:r>
    </w:p>
  </w:footnote>
  <w:footnote w:type="continuationSeparator" w:id="1">
    <w:p w:rsidR="00076392" w:rsidRDefault="00076392"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58"/>
    <w:multiLevelType w:val="hybridMultilevel"/>
    <w:tmpl w:val="DD70A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E22E8"/>
    <w:multiLevelType w:val="hybridMultilevel"/>
    <w:tmpl w:val="975075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4568EA"/>
    <w:multiLevelType w:val="multilevel"/>
    <w:tmpl w:val="3878C17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59166D"/>
    <w:multiLevelType w:val="hybridMultilevel"/>
    <w:tmpl w:val="03807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A3AC2"/>
    <w:multiLevelType w:val="multilevel"/>
    <w:tmpl w:val="AB26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8">
    <w:nsid w:val="4384706F"/>
    <w:multiLevelType w:val="multilevel"/>
    <w:tmpl w:val="32CE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1259C2"/>
    <w:multiLevelType w:val="hybridMultilevel"/>
    <w:tmpl w:val="6F78D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D50126"/>
    <w:multiLevelType w:val="hybridMultilevel"/>
    <w:tmpl w:val="6376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552E0"/>
    <w:multiLevelType w:val="hybridMultilevel"/>
    <w:tmpl w:val="343A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4"/>
  </w:num>
  <w:num w:numId="6">
    <w:abstractNumId w:val="10"/>
  </w:num>
  <w:num w:numId="7">
    <w:abstractNumId w:val="5"/>
  </w:num>
  <w:num w:numId="8">
    <w:abstractNumId w:val="11"/>
  </w:num>
  <w:num w:numId="9">
    <w:abstractNumId w:val="3"/>
  </w:num>
  <w:num w:numId="10">
    <w:abstractNumId w:val="8"/>
  </w:num>
  <w:num w:numId="11">
    <w:abstractNumId w:val="9"/>
  </w:num>
  <w:num w:numId="12">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22A05"/>
    <w:rsid w:val="00027F6E"/>
    <w:rsid w:val="000325F5"/>
    <w:rsid w:val="00033999"/>
    <w:rsid w:val="00035716"/>
    <w:rsid w:val="00036E74"/>
    <w:rsid w:val="00037BF1"/>
    <w:rsid w:val="000436F2"/>
    <w:rsid w:val="00072F3E"/>
    <w:rsid w:val="00073EBC"/>
    <w:rsid w:val="00075798"/>
    <w:rsid w:val="00076392"/>
    <w:rsid w:val="0009007F"/>
    <w:rsid w:val="000C44AC"/>
    <w:rsid w:val="000E072A"/>
    <w:rsid w:val="000E2641"/>
    <w:rsid w:val="000E2D46"/>
    <w:rsid w:val="000E5D7B"/>
    <w:rsid w:val="00100B26"/>
    <w:rsid w:val="001310B0"/>
    <w:rsid w:val="001341AF"/>
    <w:rsid w:val="00137A68"/>
    <w:rsid w:val="00146CF4"/>
    <w:rsid w:val="00151CD5"/>
    <w:rsid w:val="00156248"/>
    <w:rsid w:val="0016046B"/>
    <w:rsid w:val="00163422"/>
    <w:rsid w:val="0017573E"/>
    <w:rsid w:val="001767AB"/>
    <w:rsid w:val="001934B2"/>
    <w:rsid w:val="001B070F"/>
    <w:rsid w:val="001B2235"/>
    <w:rsid w:val="001C4443"/>
    <w:rsid w:val="001C7BBC"/>
    <w:rsid w:val="001E2F4E"/>
    <w:rsid w:val="001F2F59"/>
    <w:rsid w:val="002021CC"/>
    <w:rsid w:val="00206B8E"/>
    <w:rsid w:val="00225CFB"/>
    <w:rsid w:val="002437B5"/>
    <w:rsid w:val="00250596"/>
    <w:rsid w:val="00274D1E"/>
    <w:rsid w:val="002A356C"/>
    <w:rsid w:val="002B3E49"/>
    <w:rsid w:val="002D1110"/>
    <w:rsid w:val="002D3D9A"/>
    <w:rsid w:val="002D44AD"/>
    <w:rsid w:val="002E43EF"/>
    <w:rsid w:val="002F2F39"/>
    <w:rsid w:val="003000A7"/>
    <w:rsid w:val="003036A9"/>
    <w:rsid w:val="00303726"/>
    <w:rsid w:val="00324F3F"/>
    <w:rsid w:val="003404A9"/>
    <w:rsid w:val="00341CB8"/>
    <w:rsid w:val="00351D8F"/>
    <w:rsid w:val="00360855"/>
    <w:rsid w:val="0037472F"/>
    <w:rsid w:val="0037760E"/>
    <w:rsid w:val="00385408"/>
    <w:rsid w:val="003A0FDE"/>
    <w:rsid w:val="003B1228"/>
    <w:rsid w:val="003B2637"/>
    <w:rsid w:val="003B6DA8"/>
    <w:rsid w:val="003D49A9"/>
    <w:rsid w:val="003E5D90"/>
    <w:rsid w:val="00401BA6"/>
    <w:rsid w:val="00425BD8"/>
    <w:rsid w:val="00431093"/>
    <w:rsid w:val="004356FD"/>
    <w:rsid w:val="00440F2A"/>
    <w:rsid w:val="00444B70"/>
    <w:rsid w:val="00455F3A"/>
    <w:rsid w:val="00457835"/>
    <w:rsid w:val="00457DFE"/>
    <w:rsid w:val="0046234B"/>
    <w:rsid w:val="004756D9"/>
    <w:rsid w:val="00481F16"/>
    <w:rsid w:val="004821BF"/>
    <w:rsid w:val="004861AC"/>
    <w:rsid w:val="0048782D"/>
    <w:rsid w:val="00496D86"/>
    <w:rsid w:val="00496F34"/>
    <w:rsid w:val="004B50FB"/>
    <w:rsid w:val="004D07F6"/>
    <w:rsid w:val="004D202D"/>
    <w:rsid w:val="004D42C1"/>
    <w:rsid w:val="004D701F"/>
    <w:rsid w:val="004E0386"/>
    <w:rsid w:val="004E5013"/>
    <w:rsid w:val="004E6A68"/>
    <w:rsid w:val="004F3348"/>
    <w:rsid w:val="004F6662"/>
    <w:rsid w:val="00511808"/>
    <w:rsid w:val="00514812"/>
    <w:rsid w:val="00537D01"/>
    <w:rsid w:val="00544219"/>
    <w:rsid w:val="00573CAB"/>
    <w:rsid w:val="00577CAE"/>
    <w:rsid w:val="00580D32"/>
    <w:rsid w:val="00583B07"/>
    <w:rsid w:val="00592850"/>
    <w:rsid w:val="00595693"/>
    <w:rsid w:val="005A1261"/>
    <w:rsid w:val="005A5070"/>
    <w:rsid w:val="005D1014"/>
    <w:rsid w:val="005D6753"/>
    <w:rsid w:val="005D6F3A"/>
    <w:rsid w:val="005D734A"/>
    <w:rsid w:val="005E0524"/>
    <w:rsid w:val="005E73DC"/>
    <w:rsid w:val="005F456F"/>
    <w:rsid w:val="00600974"/>
    <w:rsid w:val="00605DC6"/>
    <w:rsid w:val="00617B6F"/>
    <w:rsid w:val="00621DC0"/>
    <w:rsid w:val="00624666"/>
    <w:rsid w:val="00630EF1"/>
    <w:rsid w:val="00632367"/>
    <w:rsid w:val="006378F4"/>
    <w:rsid w:val="00647571"/>
    <w:rsid w:val="006514E1"/>
    <w:rsid w:val="006578F2"/>
    <w:rsid w:val="006833F3"/>
    <w:rsid w:val="00686E99"/>
    <w:rsid w:val="00692253"/>
    <w:rsid w:val="006A5DF3"/>
    <w:rsid w:val="006A6C7A"/>
    <w:rsid w:val="006B5B2B"/>
    <w:rsid w:val="006B6B59"/>
    <w:rsid w:val="006B7A58"/>
    <w:rsid w:val="006C345B"/>
    <w:rsid w:val="00713F40"/>
    <w:rsid w:val="0071434B"/>
    <w:rsid w:val="0072305B"/>
    <w:rsid w:val="00731055"/>
    <w:rsid w:val="007356D0"/>
    <w:rsid w:val="00737370"/>
    <w:rsid w:val="00745222"/>
    <w:rsid w:val="00752AF9"/>
    <w:rsid w:val="00756014"/>
    <w:rsid w:val="00760683"/>
    <w:rsid w:val="007617EA"/>
    <w:rsid w:val="00776589"/>
    <w:rsid w:val="00782046"/>
    <w:rsid w:val="00792DD4"/>
    <w:rsid w:val="007A1CF0"/>
    <w:rsid w:val="007A20C4"/>
    <w:rsid w:val="007C0660"/>
    <w:rsid w:val="007C11FE"/>
    <w:rsid w:val="007C1469"/>
    <w:rsid w:val="007C1A4C"/>
    <w:rsid w:val="007C4775"/>
    <w:rsid w:val="007F4787"/>
    <w:rsid w:val="007F5E6D"/>
    <w:rsid w:val="00802C4A"/>
    <w:rsid w:val="00807640"/>
    <w:rsid w:val="008153CA"/>
    <w:rsid w:val="00820BDB"/>
    <w:rsid w:val="00841330"/>
    <w:rsid w:val="008419D1"/>
    <w:rsid w:val="0085260E"/>
    <w:rsid w:val="00854715"/>
    <w:rsid w:val="0086498E"/>
    <w:rsid w:val="008742B8"/>
    <w:rsid w:val="00874B51"/>
    <w:rsid w:val="00884758"/>
    <w:rsid w:val="008902B5"/>
    <w:rsid w:val="00891970"/>
    <w:rsid w:val="008B2B67"/>
    <w:rsid w:val="008C2C5C"/>
    <w:rsid w:val="008C5A91"/>
    <w:rsid w:val="008D4A21"/>
    <w:rsid w:val="008D4ACC"/>
    <w:rsid w:val="008E2D45"/>
    <w:rsid w:val="008E642F"/>
    <w:rsid w:val="00901BB3"/>
    <w:rsid w:val="009021E2"/>
    <w:rsid w:val="00902FE2"/>
    <w:rsid w:val="009119BE"/>
    <w:rsid w:val="009211B5"/>
    <w:rsid w:val="00933830"/>
    <w:rsid w:val="0094161B"/>
    <w:rsid w:val="00947B52"/>
    <w:rsid w:val="009543F5"/>
    <w:rsid w:val="00986074"/>
    <w:rsid w:val="009C7AE2"/>
    <w:rsid w:val="009D273A"/>
    <w:rsid w:val="009D297D"/>
    <w:rsid w:val="009E2B6E"/>
    <w:rsid w:val="009E5A2A"/>
    <w:rsid w:val="00A1093D"/>
    <w:rsid w:val="00A22B28"/>
    <w:rsid w:val="00A40000"/>
    <w:rsid w:val="00A444B2"/>
    <w:rsid w:val="00A46113"/>
    <w:rsid w:val="00A46356"/>
    <w:rsid w:val="00A4644D"/>
    <w:rsid w:val="00A86320"/>
    <w:rsid w:val="00A87A4D"/>
    <w:rsid w:val="00A94E02"/>
    <w:rsid w:val="00A967FD"/>
    <w:rsid w:val="00AA05E4"/>
    <w:rsid w:val="00AB0780"/>
    <w:rsid w:val="00AC2F0E"/>
    <w:rsid w:val="00AC4995"/>
    <w:rsid w:val="00AD3EDB"/>
    <w:rsid w:val="00AD53A8"/>
    <w:rsid w:val="00AE6804"/>
    <w:rsid w:val="00AF3F94"/>
    <w:rsid w:val="00AF4941"/>
    <w:rsid w:val="00AF4C22"/>
    <w:rsid w:val="00AF75F3"/>
    <w:rsid w:val="00B04A60"/>
    <w:rsid w:val="00B1326E"/>
    <w:rsid w:val="00B17D90"/>
    <w:rsid w:val="00B3030E"/>
    <w:rsid w:val="00B3163E"/>
    <w:rsid w:val="00B34C99"/>
    <w:rsid w:val="00B44751"/>
    <w:rsid w:val="00B458A6"/>
    <w:rsid w:val="00B4592B"/>
    <w:rsid w:val="00B6077C"/>
    <w:rsid w:val="00B60C57"/>
    <w:rsid w:val="00B63596"/>
    <w:rsid w:val="00B64833"/>
    <w:rsid w:val="00B82029"/>
    <w:rsid w:val="00B826ED"/>
    <w:rsid w:val="00B91BF3"/>
    <w:rsid w:val="00B927B0"/>
    <w:rsid w:val="00B948E6"/>
    <w:rsid w:val="00B95908"/>
    <w:rsid w:val="00B979DF"/>
    <w:rsid w:val="00B97BFC"/>
    <w:rsid w:val="00BA070E"/>
    <w:rsid w:val="00BA0879"/>
    <w:rsid w:val="00BA11FB"/>
    <w:rsid w:val="00BA2CE5"/>
    <w:rsid w:val="00BA53C7"/>
    <w:rsid w:val="00BB0E3F"/>
    <w:rsid w:val="00BC69FA"/>
    <w:rsid w:val="00BD471D"/>
    <w:rsid w:val="00BE38AB"/>
    <w:rsid w:val="00C007A5"/>
    <w:rsid w:val="00C01A8B"/>
    <w:rsid w:val="00C0248A"/>
    <w:rsid w:val="00C041BA"/>
    <w:rsid w:val="00C04787"/>
    <w:rsid w:val="00C07932"/>
    <w:rsid w:val="00C13168"/>
    <w:rsid w:val="00C14130"/>
    <w:rsid w:val="00C14331"/>
    <w:rsid w:val="00C14479"/>
    <w:rsid w:val="00C1595C"/>
    <w:rsid w:val="00C15C9D"/>
    <w:rsid w:val="00C16CBB"/>
    <w:rsid w:val="00C270B3"/>
    <w:rsid w:val="00C27FF3"/>
    <w:rsid w:val="00C329D3"/>
    <w:rsid w:val="00C35480"/>
    <w:rsid w:val="00C35CDE"/>
    <w:rsid w:val="00C36F0E"/>
    <w:rsid w:val="00C37F9B"/>
    <w:rsid w:val="00C4025E"/>
    <w:rsid w:val="00C41CD9"/>
    <w:rsid w:val="00C543BD"/>
    <w:rsid w:val="00C80F40"/>
    <w:rsid w:val="00C81345"/>
    <w:rsid w:val="00C85239"/>
    <w:rsid w:val="00C9250C"/>
    <w:rsid w:val="00C969E3"/>
    <w:rsid w:val="00CA1C3D"/>
    <w:rsid w:val="00CB26B5"/>
    <w:rsid w:val="00CC1719"/>
    <w:rsid w:val="00CD3663"/>
    <w:rsid w:val="00CD7DED"/>
    <w:rsid w:val="00CE1F56"/>
    <w:rsid w:val="00CE691C"/>
    <w:rsid w:val="00D213DB"/>
    <w:rsid w:val="00D34324"/>
    <w:rsid w:val="00D421C1"/>
    <w:rsid w:val="00D465A8"/>
    <w:rsid w:val="00D53F4D"/>
    <w:rsid w:val="00D668CC"/>
    <w:rsid w:val="00D6690E"/>
    <w:rsid w:val="00D74531"/>
    <w:rsid w:val="00D901AE"/>
    <w:rsid w:val="00D95CE1"/>
    <w:rsid w:val="00DA4500"/>
    <w:rsid w:val="00DA74C0"/>
    <w:rsid w:val="00DC512D"/>
    <w:rsid w:val="00DC5759"/>
    <w:rsid w:val="00DD0CC8"/>
    <w:rsid w:val="00DD30BD"/>
    <w:rsid w:val="00DD5EC6"/>
    <w:rsid w:val="00DE585F"/>
    <w:rsid w:val="00E01040"/>
    <w:rsid w:val="00E42783"/>
    <w:rsid w:val="00E4355B"/>
    <w:rsid w:val="00E43A6A"/>
    <w:rsid w:val="00E44798"/>
    <w:rsid w:val="00E45270"/>
    <w:rsid w:val="00E46C89"/>
    <w:rsid w:val="00E476D5"/>
    <w:rsid w:val="00E717AE"/>
    <w:rsid w:val="00E83D26"/>
    <w:rsid w:val="00E926B6"/>
    <w:rsid w:val="00E92882"/>
    <w:rsid w:val="00E97994"/>
    <w:rsid w:val="00EA4449"/>
    <w:rsid w:val="00EA6F02"/>
    <w:rsid w:val="00EB13B0"/>
    <w:rsid w:val="00EB2F07"/>
    <w:rsid w:val="00EB3AD1"/>
    <w:rsid w:val="00EC2607"/>
    <w:rsid w:val="00EC3077"/>
    <w:rsid w:val="00ED159F"/>
    <w:rsid w:val="00ED6451"/>
    <w:rsid w:val="00ED7E7B"/>
    <w:rsid w:val="00EE3EE3"/>
    <w:rsid w:val="00EE5AE5"/>
    <w:rsid w:val="00F0400F"/>
    <w:rsid w:val="00F14BF7"/>
    <w:rsid w:val="00F15F61"/>
    <w:rsid w:val="00F20D1B"/>
    <w:rsid w:val="00F24900"/>
    <w:rsid w:val="00F2629E"/>
    <w:rsid w:val="00F3178D"/>
    <w:rsid w:val="00F563C0"/>
    <w:rsid w:val="00F67A18"/>
    <w:rsid w:val="00F67FE8"/>
    <w:rsid w:val="00F77331"/>
    <w:rsid w:val="00F828DC"/>
    <w:rsid w:val="00F82A18"/>
    <w:rsid w:val="00F86403"/>
    <w:rsid w:val="00F8744F"/>
    <w:rsid w:val="00F911D1"/>
    <w:rsid w:val="00F94181"/>
    <w:rsid w:val="00FD4F96"/>
    <w:rsid w:val="00FD7DBC"/>
    <w:rsid w:val="00FE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731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3105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31055"/>
  </w:style>
  <w:style w:type="paragraph" w:styleId="31">
    <w:name w:val="Body Text 3"/>
    <w:basedOn w:val="a"/>
    <w:link w:val="32"/>
    <w:uiPriority w:val="99"/>
    <w:semiHidden/>
    <w:unhideWhenUsed/>
    <w:rsid w:val="00F563C0"/>
    <w:pPr>
      <w:spacing w:after="120"/>
    </w:pPr>
    <w:rPr>
      <w:sz w:val="16"/>
      <w:szCs w:val="16"/>
    </w:rPr>
  </w:style>
  <w:style w:type="character" w:customStyle="1" w:styleId="32">
    <w:name w:val="Основной текст 3 Знак"/>
    <w:basedOn w:val="a0"/>
    <w:link w:val="31"/>
    <w:uiPriority w:val="99"/>
    <w:semiHidden/>
    <w:rsid w:val="00F563C0"/>
    <w:rPr>
      <w:rFonts w:ascii="Times New Roman" w:eastAsia="Times New Roman" w:hAnsi="Times New Roman"/>
      <w:sz w:val="16"/>
      <w:szCs w:val="16"/>
    </w:rPr>
  </w:style>
  <w:style w:type="paragraph" w:styleId="af2">
    <w:name w:val="Balloon Text"/>
    <w:basedOn w:val="a"/>
    <w:link w:val="af3"/>
    <w:uiPriority w:val="99"/>
    <w:semiHidden/>
    <w:unhideWhenUsed/>
    <w:rsid w:val="00B1326E"/>
    <w:pPr>
      <w:widowControl/>
      <w:autoSpaceDE/>
      <w:autoSpaceDN/>
      <w:adjustRightInd/>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B1326E"/>
    <w:rPr>
      <w:rFonts w:ascii="Tahoma" w:hAnsi="Tahoma" w:cs="Tahoma"/>
      <w:sz w:val="16"/>
      <w:szCs w:val="16"/>
      <w:lang w:eastAsia="en-US"/>
    </w:rPr>
  </w:style>
  <w:style w:type="paragraph" w:styleId="af4">
    <w:name w:val="Plain Text"/>
    <w:basedOn w:val="a"/>
    <w:link w:val="af5"/>
    <w:rsid w:val="00B1326E"/>
    <w:pPr>
      <w:widowControl/>
      <w:autoSpaceDE/>
      <w:autoSpaceDN/>
      <w:adjustRightInd/>
    </w:pPr>
    <w:rPr>
      <w:rFonts w:ascii="Courier New" w:hAnsi="Courier New" w:cs="Courier New"/>
      <w:sz w:val="20"/>
      <w:szCs w:val="20"/>
    </w:rPr>
  </w:style>
  <w:style w:type="character" w:customStyle="1" w:styleId="af5">
    <w:name w:val="Текст Знак"/>
    <w:basedOn w:val="a0"/>
    <w:link w:val="af4"/>
    <w:rsid w:val="00B1326E"/>
    <w:rPr>
      <w:rFonts w:ascii="Courier New" w:eastAsia="Times New Roman" w:hAnsi="Courier New" w:cs="Courier New"/>
      <w:sz w:val="20"/>
      <w:szCs w:val="20"/>
    </w:rPr>
  </w:style>
  <w:style w:type="character" w:styleId="af6">
    <w:name w:val="Strong"/>
    <w:uiPriority w:val="22"/>
    <w:qFormat/>
    <w:locked/>
    <w:rsid w:val="00DA74C0"/>
    <w:rPr>
      <w:b/>
      <w:bCs/>
    </w:rPr>
  </w:style>
  <w:style w:type="character" w:customStyle="1" w:styleId="b-serp-urlitem1">
    <w:name w:val="b-serp-url__item1"/>
    <w:rsid w:val="00DA74C0"/>
  </w:style>
  <w:style w:type="paragraph" w:customStyle="1" w:styleId="Iaeeiaaiiuenienie2">
    <w:name w:val="Ia?ee?iaaiiue nienie 2"/>
    <w:basedOn w:val="a"/>
    <w:rsid w:val="00076392"/>
    <w:pPr>
      <w:widowControl/>
      <w:autoSpaceDE/>
      <w:autoSpaceDN/>
      <w:adjustRightInd/>
      <w:ind w:left="566" w:hanging="283"/>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003547">
      <w:bodyDiv w:val="1"/>
      <w:marLeft w:val="0"/>
      <w:marRight w:val="0"/>
      <w:marTop w:val="0"/>
      <w:marBottom w:val="0"/>
      <w:divBdr>
        <w:top w:val="none" w:sz="0" w:space="0" w:color="auto"/>
        <w:left w:val="none" w:sz="0" w:space="0" w:color="auto"/>
        <w:bottom w:val="none" w:sz="0" w:space="0" w:color="auto"/>
        <w:right w:val="none" w:sz="0" w:space="0" w:color="auto"/>
      </w:divBdr>
    </w:div>
    <w:div w:id="606160418">
      <w:bodyDiv w:val="1"/>
      <w:marLeft w:val="0"/>
      <w:marRight w:val="0"/>
      <w:marTop w:val="0"/>
      <w:marBottom w:val="0"/>
      <w:divBdr>
        <w:top w:val="none" w:sz="0" w:space="0" w:color="auto"/>
        <w:left w:val="none" w:sz="0" w:space="0" w:color="auto"/>
        <w:bottom w:val="none" w:sz="0" w:space="0" w:color="auto"/>
        <w:right w:val="none" w:sz="0" w:space="0" w:color="auto"/>
      </w:divBdr>
    </w:div>
    <w:div w:id="811563962">
      <w:bodyDiv w:val="1"/>
      <w:marLeft w:val="0"/>
      <w:marRight w:val="0"/>
      <w:marTop w:val="0"/>
      <w:marBottom w:val="0"/>
      <w:divBdr>
        <w:top w:val="none" w:sz="0" w:space="0" w:color="auto"/>
        <w:left w:val="none" w:sz="0" w:space="0" w:color="auto"/>
        <w:bottom w:val="none" w:sz="0" w:space="0" w:color="auto"/>
        <w:right w:val="none" w:sz="0" w:space="0" w:color="auto"/>
      </w:divBdr>
    </w:div>
    <w:div w:id="910506873">
      <w:bodyDiv w:val="1"/>
      <w:marLeft w:val="0"/>
      <w:marRight w:val="0"/>
      <w:marTop w:val="0"/>
      <w:marBottom w:val="0"/>
      <w:divBdr>
        <w:top w:val="none" w:sz="0" w:space="0" w:color="auto"/>
        <w:left w:val="none" w:sz="0" w:space="0" w:color="auto"/>
        <w:bottom w:val="none" w:sz="0" w:space="0" w:color="auto"/>
        <w:right w:val="none" w:sz="0" w:space="0" w:color="auto"/>
      </w:divBdr>
    </w:div>
    <w:div w:id="957494325">
      <w:bodyDiv w:val="1"/>
      <w:marLeft w:val="0"/>
      <w:marRight w:val="0"/>
      <w:marTop w:val="0"/>
      <w:marBottom w:val="0"/>
      <w:divBdr>
        <w:top w:val="none" w:sz="0" w:space="0" w:color="auto"/>
        <w:left w:val="none" w:sz="0" w:space="0" w:color="auto"/>
        <w:bottom w:val="none" w:sz="0" w:space="0" w:color="auto"/>
        <w:right w:val="none" w:sz="0" w:space="0" w:color="auto"/>
      </w:divBdr>
    </w:div>
    <w:div w:id="1077629056">
      <w:bodyDiv w:val="1"/>
      <w:marLeft w:val="0"/>
      <w:marRight w:val="0"/>
      <w:marTop w:val="0"/>
      <w:marBottom w:val="0"/>
      <w:divBdr>
        <w:top w:val="none" w:sz="0" w:space="0" w:color="auto"/>
        <w:left w:val="none" w:sz="0" w:space="0" w:color="auto"/>
        <w:bottom w:val="none" w:sz="0" w:space="0" w:color="auto"/>
        <w:right w:val="none" w:sz="0" w:space="0" w:color="auto"/>
      </w:divBdr>
    </w:div>
    <w:div w:id="1173107832">
      <w:bodyDiv w:val="1"/>
      <w:marLeft w:val="0"/>
      <w:marRight w:val="0"/>
      <w:marTop w:val="0"/>
      <w:marBottom w:val="0"/>
      <w:divBdr>
        <w:top w:val="none" w:sz="0" w:space="0" w:color="auto"/>
        <w:left w:val="none" w:sz="0" w:space="0" w:color="auto"/>
        <w:bottom w:val="none" w:sz="0" w:space="0" w:color="auto"/>
        <w:right w:val="none" w:sz="0" w:space="0" w:color="auto"/>
      </w:divBdr>
    </w:div>
    <w:div w:id="1292402242">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 w:id="1416590912">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g.ru/gaze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g.ru/gazeta/"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pcourt.ru" TargetMode="External"/><Relationship Id="rId4" Type="http://schemas.openxmlformats.org/officeDocument/2006/relationships/settings" Target="settings.xml"/><Relationship Id="rId9" Type="http://schemas.openxmlformats.org/officeDocument/2006/relationships/hyperlink" Target="http://znani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ABE6-858C-48BF-BBCD-38BF9318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4643</Words>
  <Characters>31866</Characters>
  <Application>Microsoft Office Word</Application>
  <DocSecurity>0</DocSecurity>
  <Lines>265</Lines>
  <Paragraphs>72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36437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usova</cp:lastModifiedBy>
  <cp:revision>7</cp:revision>
  <cp:lastPrinted>2012-02-03T06:28:00Z</cp:lastPrinted>
  <dcterms:created xsi:type="dcterms:W3CDTF">2019-04-05T05:48:00Z</dcterms:created>
  <dcterms:modified xsi:type="dcterms:W3CDTF">2019-04-05T06:18:00Z</dcterms:modified>
</cp:coreProperties>
</file>