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00495B">
        <w:rPr>
          <w:rFonts w:ascii="Times New Roman" w:hAnsi="Times New Roman" w:cs="Times New Roman"/>
          <w:sz w:val="28"/>
          <w:szCs w:val="28"/>
        </w:rPr>
        <w:t>И.Н.Тащиян</w:t>
      </w:r>
      <w:proofErr w:type="spellEnd"/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00495B">
        <w:rPr>
          <w:rFonts w:ascii="Times New Roman" w:hAnsi="Times New Roman" w:cs="Times New Roman"/>
          <w:sz w:val="28"/>
          <w:szCs w:val="28"/>
        </w:rPr>
        <w:t>6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9316CF">
        <w:rPr>
          <w:rFonts w:ascii="Times New Roman" w:hAnsi="Times New Roman" w:cs="Times New Roman"/>
          <w:caps/>
          <w:sz w:val="32"/>
          <w:szCs w:val="32"/>
        </w:rPr>
        <w:t xml:space="preserve">ГРАЖДАНСКОЕ </w:t>
      </w:r>
      <w:r w:rsidR="0000495B">
        <w:rPr>
          <w:rFonts w:ascii="Times New Roman" w:hAnsi="Times New Roman" w:cs="Times New Roman"/>
          <w:caps/>
          <w:sz w:val="32"/>
          <w:szCs w:val="32"/>
        </w:rPr>
        <w:t>ПРАВО</w:t>
      </w:r>
      <w:r w:rsidR="009316CF">
        <w:rPr>
          <w:rFonts w:ascii="Times New Roman" w:hAnsi="Times New Roman" w:cs="Times New Roman"/>
          <w:caps/>
          <w:sz w:val="32"/>
          <w:szCs w:val="32"/>
        </w:rPr>
        <w:t xml:space="preserve"> И ГРАЖДАНСКИЙ ПРОЦЕСС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6B0225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0495B">
        <w:rPr>
          <w:sz w:val="28"/>
          <w:szCs w:val="28"/>
        </w:rPr>
        <w:t>6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>Федеральным государственным</w:t>
      </w:r>
      <w:r w:rsidR="00BA0879" w:rsidRPr="00DF38E4">
        <w:rPr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</w:t>
      </w:r>
      <w:r w:rsidR="00BA0879">
        <w:rPr>
          <w:sz w:val="28"/>
          <w:szCs w:val="28"/>
        </w:rPr>
        <w:t xml:space="preserve"> </w:t>
      </w:r>
      <w:r w:rsidR="0000495B">
        <w:rPr>
          <w:sz w:val="28"/>
          <w:szCs w:val="28"/>
        </w:rPr>
        <w:t>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>приказом №509 Министерства образования и науки РФ 12.05.2014 г</w:t>
      </w:r>
      <w:proofErr w:type="gramStart"/>
      <w:r w:rsidR="00CE691C">
        <w:rPr>
          <w:color w:val="000000"/>
          <w:spacing w:val="-2"/>
          <w:sz w:val="28"/>
          <w:szCs w:val="28"/>
        </w:rPr>
        <w:t>.</w:t>
      </w:r>
      <w:r w:rsidR="00BA0879">
        <w:rPr>
          <w:sz w:val="28"/>
          <w:szCs w:val="28"/>
        </w:rPr>
        <w:t>и</w:t>
      </w:r>
      <w:proofErr w:type="gramEnd"/>
      <w:r w:rsidR="00BA0879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в соответствии с программой учебной дисциплины </w:t>
      </w:r>
      <w:r w:rsidR="009316CF">
        <w:rPr>
          <w:sz w:val="28"/>
          <w:szCs w:val="28"/>
        </w:rPr>
        <w:t>Гражданское право и гражданский процесс</w:t>
      </w:r>
      <w:r w:rsidR="0000495B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по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980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CE691C">
        <w:rPr>
          <w:rFonts w:ascii="Times New Roman" w:hAnsi="Times New Roman" w:cs="Times New Roman"/>
          <w:sz w:val="28"/>
          <w:szCs w:val="28"/>
        </w:rPr>
        <w:t>О.И.Будникова</w:t>
      </w:r>
      <w:proofErr w:type="spellEnd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32671C" w:rsidRDefault="001F2F59" w:rsidP="0032671C">
      <w:pPr>
        <w:pStyle w:val="af0"/>
        <w:rPr>
          <w:rFonts w:ascii="Times New Roman" w:hAnsi="Times New Roman" w:cs="Times New Roman"/>
          <w:sz w:val="28"/>
          <w:szCs w:val="28"/>
        </w:rPr>
      </w:pPr>
      <w:r w:rsidRPr="0032671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="0032671C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32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F59" w:rsidRPr="00621B46" w:rsidRDefault="001F2F59" w:rsidP="0032671C">
      <w:pPr>
        <w:pStyle w:val="af0"/>
        <w:rPr>
          <w:rFonts w:ascii="Times New Roman" w:hAnsi="Times New Roman" w:cs="Times New Roman"/>
          <w:sz w:val="28"/>
          <w:szCs w:val="28"/>
          <w:highlight w:val="yellow"/>
        </w:rPr>
      </w:pPr>
      <w:r w:rsidRPr="0032671C">
        <w:rPr>
          <w:rFonts w:ascii="Times New Roman" w:hAnsi="Times New Roman" w:cs="Times New Roman"/>
          <w:sz w:val="28"/>
          <w:szCs w:val="28"/>
        </w:rPr>
        <w:t>дисциплин Г</w:t>
      </w:r>
      <w:r w:rsidR="00902FE2" w:rsidRPr="0032671C">
        <w:rPr>
          <w:rFonts w:ascii="Times New Roman" w:hAnsi="Times New Roman" w:cs="Times New Roman"/>
          <w:sz w:val="28"/>
          <w:szCs w:val="28"/>
        </w:rPr>
        <w:t>П</w:t>
      </w:r>
      <w:r w:rsidRPr="0032671C">
        <w:rPr>
          <w:rFonts w:ascii="Times New Roman" w:hAnsi="Times New Roman" w:cs="Times New Roman"/>
          <w:sz w:val="28"/>
          <w:szCs w:val="28"/>
        </w:rPr>
        <w:t xml:space="preserve">ОУ ЮТК </w:t>
      </w:r>
      <w:r w:rsidRPr="0032671C">
        <w:rPr>
          <w:rFonts w:ascii="Times New Roman" w:hAnsi="Times New Roman" w:cs="Times New Roman"/>
          <w:sz w:val="28"/>
          <w:szCs w:val="28"/>
        </w:rPr>
        <w:tab/>
      </w:r>
      <w:r w:rsidR="00BA0879" w:rsidRPr="0032671C">
        <w:rPr>
          <w:rFonts w:ascii="Times New Roman" w:hAnsi="Times New Roman" w:cs="Times New Roman"/>
          <w:sz w:val="28"/>
          <w:szCs w:val="28"/>
        </w:rPr>
        <w:t xml:space="preserve"> </w:t>
      </w:r>
      <w:r w:rsidR="00902FE2" w:rsidRPr="0032671C">
        <w:rPr>
          <w:rFonts w:ascii="Times New Roman" w:hAnsi="Times New Roman" w:cs="Times New Roman"/>
          <w:sz w:val="28"/>
          <w:szCs w:val="28"/>
        </w:rPr>
        <w:tab/>
      </w:r>
      <w:r w:rsidR="00BA0879" w:rsidRPr="0032671C">
        <w:rPr>
          <w:rFonts w:ascii="Times New Roman" w:hAnsi="Times New Roman" w:cs="Times New Roman"/>
          <w:sz w:val="28"/>
          <w:szCs w:val="28"/>
        </w:rPr>
        <w:t xml:space="preserve">    </w:t>
      </w:r>
      <w:r w:rsidR="0032671C">
        <w:rPr>
          <w:rFonts w:ascii="Times New Roman" w:hAnsi="Times New Roman" w:cs="Times New Roman"/>
          <w:sz w:val="28"/>
          <w:szCs w:val="28"/>
        </w:rPr>
        <w:tab/>
      </w:r>
      <w:r w:rsidR="0032671C">
        <w:rPr>
          <w:rFonts w:ascii="Times New Roman" w:hAnsi="Times New Roman" w:cs="Times New Roman"/>
          <w:sz w:val="28"/>
          <w:szCs w:val="28"/>
        </w:rPr>
        <w:tab/>
      </w:r>
      <w:r w:rsidRPr="0032671C">
        <w:rPr>
          <w:rFonts w:ascii="Times New Roman" w:hAnsi="Times New Roman" w:cs="Times New Roman"/>
          <w:sz w:val="28"/>
          <w:szCs w:val="28"/>
        </w:rPr>
        <w:t>_</w:t>
      </w:r>
      <w:r w:rsidR="00580AB8" w:rsidRPr="0032671C">
        <w:rPr>
          <w:rFonts w:ascii="Times New Roman" w:hAnsi="Times New Roman" w:cs="Times New Roman"/>
          <w:sz w:val="28"/>
          <w:szCs w:val="28"/>
        </w:rPr>
        <w:t>___________</w:t>
      </w:r>
      <w:r w:rsidR="00580AB8" w:rsidRPr="00580AB8">
        <w:rPr>
          <w:rFonts w:ascii="Times New Roman" w:hAnsi="Times New Roman" w:cs="Times New Roman"/>
          <w:sz w:val="28"/>
          <w:szCs w:val="28"/>
        </w:rPr>
        <w:t xml:space="preserve"> О. Н. Сыроваткина</w:t>
      </w:r>
    </w:p>
    <w:p w:rsidR="001F2F59" w:rsidRPr="00621B46" w:rsidRDefault="001F2F59" w:rsidP="007F4787">
      <w:pPr>
        <w:pStyle w:val="af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2F59" w:rsidRPr="00621B46" w:rsidRDefault="001F2F59" w:rsidP="007F4787">
      <w:pPr>
        <w:pStyle w:val="af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2F59" w:rsidRPr="00621B46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621B46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Default="001F2F59" w:rsidP="006B7A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621B46">
        <w:rPr>
          <w:rFonts w:ascii="Times New Roman" w:hAnsi="Times New Roman" w:cs="Times New Roman"/>
          <w:sz w:val="28"/>
          <w:szCs w:val="28"/>
        </w:rPr>
        <w:t>Преподаватель социально</w:t>
      </w:r>
      <w:r w:rsidRPr="00E9288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92882">
        <w:rPr>
          <w:rFonts w:ascii="Times New Roman" w:hAnsi="Times New Roman" w:cs="Times New Roman"/>
          <w:sz w:val="28"/>
          <w:szCs w:val="28"/>
        </w:rPr>
        <w:t>кономических дисциплин Г</w:t>
      </w:r>
      <w:r w:rsidR="00902FE2">
        <w:rPr>
          <w:rFonts w:ascii="Times New Roman" w:hAnsi="Times New Roman" w:cs="Times New Roman"/>
          <w:sz w:val="28"/>
          <w:szCs w:val="28"/>
        </w:rPr>
        <w:t>П</w:t>
      </w:r>
      <w:r w:rsidRPr="00E928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ЮТК</w:t>
      </w:r>
      <w:r w:rsidR="00BA087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32671C">
        <w:rPr>
          <w:rFonts w:ascii="Times New Roman" w:hAnsi="Times New Roman" w:cs="Times New Roman"/>
          <w:sz w:val="28"/>
          <w:szCs w:val="28"/>
        </w:rPr>
        <w:t>И.Н.Тащиян</w:t>
      </w:r>
      <w:proofErr w:type="spellEnd"/>
    </w:p>
    <w:p w:rsidR="001F2F59" w:rsidRPr="00E92882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Заведующий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лабораторией стандартизации  </w:t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="00BA0879">
        <w:rPr>
          <w:sz w:val="28"/>
          <w:szCs w:val="28"/>
        </w:rPr>
        <w:t xml:space="preserve">     </w:t>
      </w:r>
      <w:r w:rsidRPr="00E9288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Е.Н. Соловьева</w:t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9570"/>
        <w:gridCol w:w="699"/>
      </w:tblGrid>
      <w:tr w:rsidR="001F2F59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r w:rsidRPr="00440F2A">
              <w:rPr>
                <w:rStyle w:val="FontStyle60"/>
                <w:sz w:val="28"/>
                <w:szCs w:val="28"/>
              </w:rPr>
              <w:t>….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 w:rsidRPr="00440F2A">
              <w:rPr>
                <w:rStyle w:val="FontStyle60"/>
                <w:sz w:val="28"/>
                <w:szCs w:val="28"/>
                <w:lang w:val="en-US"/>
              </w:rPr>
              <w:t>I</w:t>
            </w:r>
            <w:r w:rsidRPr="00440F2A">
              <w:rPr>
                <w:rStyle w:val="FontStyle60"/>
                <w:sz w:val="28"/>
                <w:szCs w:val="28"/>
              </w:rPr>
              <w:t xml:space="preserve"> 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……………</w:t>
            </w:r>
            <w:r w:rsidR="00C41CD9">
              <w:rPr>
                <w:sz w:val="28"/>
                <w:szCs w:val="28"/>
              </w:rPr>
              <w:t>.</w:t>
            </w:r>
            <w:r w:rsidRPr="00440F2A">
              <w:rPr>
                <w:sz w:val="28"/>
                <w:szCs w:val="28"/>
              </w:rPr>
              <w:t>…</w:t>
            </w:r>
            <w:r w:rsidR="00C41CD9"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6</w:t>
            </w:r>
          </w:p>
        </w:tc>
      </w:tr>
      <w:tr w:rsidR="001F2F59" w:rsidRPr="007C4775" w:rsidTr="00C41CD9">
        <w:tc>
          <w:tcPr>
            <w:tcW w:w="9570" w:type="dxa"/>
          </w:tcPr>
          <w:p w:rsidR="001F2F59" w:rsidRPr="00440F2A" w:rsidRDefault="001F2F59" w:rsidP="00440F2A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 w:rsidRPr="00440F2A">
              <w:rPr>
                <w:lang w:val="en-US"/>
              </w:rPr>
              <w:t>II</w:t>
            </w:r>
            <w:r w:rsidRPr="007C4775">
              <w:t xml:space="preserve"> Структура контрольной работы</w:t>
            </w:r>
            <w:r>
              <w:t xml:space="preserve"> …………………………………</w:t>
            </w:r>
            <w:r w:rsidR="00C41CD9">
              <w:t>..….</w:t>
            </w:r>
          </w:p>
        </w:tc>
        <w:tc>
          <w:tcPr>
            <w:tcW w:w="699" w:type="dxa"/>
          </w:tcPr>
          <w:p w:rsidR="001F2F59" w:rsidRPr="00440F2A" w:rsidRDefault="007C0660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C41CD9">
        <w:trPr>
          <w:trHeight w:val="389"/>
        </w:trPr>
        <w:tc>
          <w:tcPr>
            <w:tcW w:w="9570" w:type="dxa"/>
          </w:tcPr>
          <w:p w:rsidR="001F2F59" w:rsidRPr="00440F2A" w:rsidRDefault="001F2F59" w:rsidP="00440F2A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 xml:space="preserve">Раздел </w:t>
            </w:r>
            <w:r w:rsidRPr="00440F2A">
              <w:rPr>
                <w:lang w:val="en-US"/>
              </w:rPr>
              <w:t>III</w:t>
            </w:r>
            <w:r w:rsidRPr="002D3D9A">
              <w:t xml:space="preserve"> Задания для выполнения контрольных работ</w:t>
            </w:r>
            <w:r>
              <w:t xml:space="preserve"> ………………</w:t>
            </w:r>
            <w:r w:rsidR="00C41CD9">
              <w:t>.</w:t>
            </w:r>
            <w:r>
              <w:t>…</w:t>
            </w:r>
            <w:r w:rsidR="00C41CD9">
              <w:t>….</w:t>
            </w:r>
            <w: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10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5716">
            <w:pPr>
              <w:pStyle w:val="a9"/>
              <w:spacing w:before="120" w:after="240"/>
              <w:rPr>
                <w:rStyle w:val="FontStyle60"/>
                <w:caps/>
                <w:sz w:val="28"/>
                <w:szCs w:val="28"/>
              </w:rPr>
            </w:pPr>
            <w:r w:rsidRPr="00440F2A">
              <w:rPr>
                <w:sz w:val="28"/>
                <w:szCs w:val="28"/>
              </w:rPr>
              <w:t xml:space="preserve">Раздел </w:t>
            </w:r>
            <w:r w:rsidRPr="00440F2A">
              <w:rPr>
                <w:sz w:val="28"/>
                <w:szCs w:val="28"/>
                <w:lang w:val="en-US"/>
              </w:rPr>
              <w:t>IV</w:t>
            </w:r>
            <w:r w:rsidRPr="00440F2A">
              <w:rPr>
                <w:sz w:val="28"/>
                <w:szCs w:val="28"/>
              </w:rPr>
              <w:t xml:space="preserve"> Правила установления балловой оценки выполнения контрольной работы …………………………………………………………</w:t>
            </w:r>
            <w:r w:rsidR="00C41CD9">
              <w:rPr>
                <w:sz w:val="28"/>
                <w:szCs w:val="28"/>
              </w:rPr>
              <w:t>………………..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</w:p>
          <w:p w:rsidR="001F2F59" w:rsidRPr="00440F2A" w:rsidRDefault="00C0248A" w:rsidP="0032671C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</w:t>
            </w:r>
            <w:r w:rsidR="0032671C">
              <w:rPr>
                <w:rStyle w:val="FontStyle60"/>
                <w:sz w:val="28"/>
                <w:szCs w:val="28"/>
              </w:rPr>
              <w:t>0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C41CD9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……………………………</w:t>
            </w:r>
            <w:r w:rsidR="00C41CD9">
              <w:rPr>
                <w:b w:val="0"/>
                <w:bCs w:val="0"/>
                <w:sz w:val="28"/>
                <w:szCs w:val="28"/>
              </w:rPr>
              <w:t>…</w:t>
            </w:r>
            <w:r w:rsidRPr="00440F2A">
              <w:rPr>
                <w:b w:val="0"/>
                <w:bCs w:val="0"/>
                <w:sz w:val="28"/>
                <w:szCs w:val="28"/>
              </w:rPr>
              <w:t>..</w:t>
            </w:r>
          </w:p>
        </w:tc>
        <w:tc>
          <w:tcPr>
            <w:tcW w:w="699" w:type="dxa"/>
          </w:tcPr>
          <w:p w:rsidR="001F2F59" w:rsidRPr="00440F2A" w:rsidRDefault="001F2F59" w:rsidP="0032671C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3</w:t>
            </w:r>
            <w:r w:rsidR="0032671C">
              <w:rPr>
                <w:rStyle w:val="FontStyle60"/>
                <w:sz w:val="28"/>
                <w:szCs w:val="28"/>
              </w:rPr>
              <w:t>2</w:t>
            </w:r>
          </w:p>
        </w:tc>
      </w:tr>
      <w:tr w:rsidR="001F2F59" w:rsidRPr="00F14BF7" w:rsidTr="00C41CD9">
        <w:tc>
          <w:tcPr>
            <w:tcW w:w="9570" w:type="dxa"/>
          </w:tcPr>
          <w:p w:rsidR="001F2F59" w:rsidRPr="00F14BF7" w:rsidRDefault="001F2F59" w:rsidP="00F14BF7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r w:rsidRPr="00F14BF7">
              <w:rPr>
                <w:caps/>
                <w:sz w:val="28"/>
                <w:szCs w:val="28"/>
              </w:rPr>
              <w:t xml:space="preserve"> А 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</w:t>
            </w:r>
            <w:r w:rsidR="00C41CD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699" w:type="dxa"/>
          </w:tcPr>
          <w:p w:rsidR="001F2F59" w:rsidRPr="00F14BF7" w:rsidRDefault="001F2F59" w:rsidP="0032671C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3</w:t>
            </w:r>
            <w:r w:rsidR="0032671C">
              <w:rPr>
                <w:rStyle w:val="FontStyle60"/>
                <w:sz w:val="28"/>
                <w:szCs w:val="28"/>
              </w:rPr>
              <w:t>5</w:t>
            </w:r>
          </w:p>
        </w:tc>
      </w:tr>
    </w:tbl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lastRenderedPageBreak/>
        <w:t>ПОЯСНИТЕЛЬНАЯ ЗАПИСКА</w:t>
      </w:r>
    </w:p>
    <w:p w:rsidR="001F2F59" w:rsidRDefault="001F2F59" w:rsidP="002437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Методические указания по дисциплине </w:t>
      </w:r>
      <w:r w:rsidR="009316CF">
        <w:rPr>
          <w:rStyle w:val="FontStyle60"/>
          <w:sz w:val="28"/>
          <w:szCs w:val="28"/>
        </w:rPr>
        <w:t>Гражданское право и</w:t>
      </w:r>
      <w:r w:rsidR="00284D3F">
        <w:rPr>
          <w:rStyle w:val="FontStyle60"/>
          <w:sz w:val="28"/>
          <w:szCs w:val="28"/>
        </w:rPr>
        <w:t xml:space="preserve"> гражданский </w:t>
      </w:r>
      <w:r w:rsidR="009316CF">
        <w:rPr>
          <w:rStyle w:val="FontStyle60"/>
          <w:sz w:val="28"/>
          <w:szCs w:val="28"/>
        </w:rPr>
        <w:t xml:space="preserve">процесс </w:t>
      </w:r>
      <w:r w:rsidRPr="00E92882">
        <w:rPr>
          <w:rStyle w:val="FontStyle60"/>
          <w:sz w:val="28"/>
          <w:szCs w:val="28"/>
        </w:rPr>
        <w:t xml:space="preserve">предназначены для реализации </w:t>
      </w:r>
      <w:r w:rsidR="00AF4941">
        <w:rPr>
          <w:rStyle w:val="FontStyle60"/>
          <w:sz w:val="28"/>
          <w:szCs w:val="28"/>
        </w:rPr>
        <w:t>г</w:t>
      </w:r>
      <w:r w:rsidRPr="00E92882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>
        <w:rPr>
          <w:sz w:val="28"/>
          <w:szCs w:val="28"/>
        </w:rPr>
        <w:t>40.02.02 Правоохранительная деятельность.</w:t>
      </w:r>
      <w:r w:rsidRPr="00E92882">
        <w:rPr>
          <w:sz w:val="28"/>
          <w:szCs w:val="28"/>
        </w:rPr>
        <w:tab/>
      </w:r>
    </w:p>
    <w:p w:rsidR="001F2F59" w:rsidRPr="00E92882" w:rsidRDefault="001F2F59" w:rsidP="002437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Целью изучения дисциплины является приобретение студентами теоретических знаний в области </w:t>
      </w:r>
      <w:r w:rsidR="009316CF">
        <w:rPr>
          <w:sz w:val="28"/>
          <w:szCs w:val="28"/>
        </w:rPr>
        <w:t>гражданского права и гражданского процесса</w:t>
      </w:r>
      <w:r w:rsidRPr="00E92882">
        <w:rPr>
          <w:sz w:val="28"/>
          <w:szCs w:val="28"/>
        </w:rPr>
        <w:t xml:space="preserve">, формирование умений и навыков работы с нормативно-правовыми документами, регламентирующими </w:t>
      </w:r>
      <w:r w:rsidR="009316CF">
        <w:rPr>
          <w:sz w:val="28"/>
          <w:szCs w:val="28"/>
        </w:rPr>
        <w:t>гражданско-правовую</w:t>
      </w:r>
      <w:r w:rsidRPr="00E92882">
        <w:rPr>
          <w:sz w:val="28"/>
          <w:szCs w:val="28"/>
        </w:rPr>
        <w:t xml:space="preserve"> </w:t>
      </w:r>
      <w:r w:rsidR="00284D3F">
        <w:rPr>
          <w:sz w:val="28"/>
          <w:szCs w:val="28"/>
        </w:rPr>
        <w:t xml:space="preserve">и гражданско-процессуальную </w:t>
      </w:r>
      <w:r w:rsidRPr="00E92882">
        <w:rPr>
          <w:sz w:val="28"/>
          <w:szCs w:val="28"/>
        </w:rPr>
        <w:t>деятельность.</w:t>
      </w:r>
    </w:p>
    <w:p w:rsidR="001F2F59" w:rsidRPr="00E92882" w:rsidRDefault="001F2F59" w:rsidP="00AF4941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Учебная дисциплина </w:t>
      </w:r>
      <w:r w:rsidR="009316CF">
        <w:rPr>
          <w:sz w:val="28"/>
          <w:szCs w:val="28"/>
        </w:rPr>
        <w:t>Гражданское право и</w:t>
      </w:r>
      <w:r w:rsidR="00284D3F">
        <w:rPr>
          <w:sz w:val="28"/>
          <w:szCs w:val="28"/>
        </w:rPr>
        <w:t xml:space="preserve"> гражданский</w:t>
      </w:r>
      <w:r w:rsidR="009316CF">
        <w:rPr>
          <w:sz w:val="28"/>
          <w:szCs w:val="28"/>
        </w:rPr>
        <w:t xml:space="preserve"> процесс</w:t>
      </w:r>
      <w:r w:rsidRPr="00E92882">
        <w:rPr>
          <w:sz w:val="28"/>
          <w:szCs w:val="28"/>
        </w:rPr>
        <w:t xml:space="preserve"> является профессиональной дисциплиной.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Главная цель дисциплины - способствовать подготовке компетентных специалистов, которые в состоянии найти нужную норму права, разобраться в ней, при нарушении прав уметь защитить себя, другого человека.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8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2D3D9A" w:rsidRDefault="001F2F59" w:rsidP="008902B5">
      <w:pPr>
        <w:pStyle w:val="a5"/>
        <w:ind w:right="99"/>
        <w:jc w:val="both"/>
      </w:pPr>
      <w:r w:rsidRPr="002D3D9A">
        <w:rPr>
          <w:caps/>
        </w:rPr>
        <w:lastRenderedPageBreak/>
        <w:t xml:space="preserve">Раздел </w:t>
      </w:r>
      <w:r>
        <w:rPr>
          <w:caps/>
          <w:lang w:val="en-US"/>
        </w:rPr>
        <w:t>I</w:t>
      </w:r>
      <w:r w:rsidRPr="002D3D9A">
        <w:t xml:space="preserve"> </w:t>
      </w:r>
      <w:r w:rsidRPr="002D3D9A">
        <w:rPr>
          <w:caps/>
        </w:rPr>
        <w:t>Инструкция по выполнению контрольной работы</w:t>
      </w:r>
    </w:p>
    <w:p w:rsidR="001F2F59" w:rsidRDefault="001F2F59" w:rsidP="007A1547">
      <w:pPr>
        <w:pStyle w:val="a5"/>
        <w:numPr>
          <w:ilvl w:val="1"/>
          <w:numId w:val="4"/>
        </w:numPr>
        <w:spacing w:before="120" w:after="120"/>
        <w:ind w:right="96"/>
        <w:jc w:val="both"/>
      </w:pPr>
      <w:r w:rsidRPr="002D3D9A">
        <w:t>Методика выполнения контрольной работы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дисциплине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задачами обучения контрольная работа содержит </w:t>
      </w:r>
      <w:r w:rsidR="00F3178D">
        <w:rPr>
          <w:rStyle w:val="FontStyle60"/>
          <w:sz w:val="28"/>
          <w:szCs w:val="28"/>
        </w:rPr>
        <w:t>три</w:t>
      </w:r>
      <w:r w:rsidRPr="00E92882">
        <w:rPr>
          <w:rStyle w:val="FontStyle60"/>
          <w:sz w:val="28"/>
          <w:szCs w:val="28"/>
        </w:rPr>
        <w:t xml:space="preserve"> вида контрольных заданий, в совокупности позволяющих оценить степень соответствия знаний и навыков студента установленным требованиям:</w:t>
      </w:r>
    </w:p>
    <w:p w:rsidR="001F2F59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1 – </w:t>
      </w:r>
      <w:r>
        <w:rPr>
          <w:rStyle w:val="FontStyle60"/>
          <w:sz w:val="28"/>
          <w:szCs w:val="28"/>
        </w:rPr>
        <w:t>теоретический вопрос, проработка отдельной темы.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Задание 2 - </w:t>
      </w:r>
      <w:r w:rsidRPr="00E92882">
        <w:rPr>
          <w:rStyle w:val="FontStyle60"/>
          <w:sz w:val="28"/>
          <w:szCs w:val="28"/>
        </w:rPr>
        <w:t>ситуационное задание, цель которого – практическое применение теоретических положений и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</w:t>
      </w:r>
      <w:r>
        <w:rPr>
          <w:rStyle w:val="FontStyle60"/>
          <w:sz w:val="28"/>
          <w:szCs w:val="28"/>
        </w:rPr>
        <w:t>3</w:t>
      </w:r>
      <w:r w:rsidRPr="00E92882">
        <w:rPr>
          <w:rStyle w:val="FontStyle60"/>
          <w:sz w:val="28"/>
          <w:szCs w:val="28"/>
        </w:rPr>
        <w:t xml:space="preserve"> – тестовые задания, отражающие требования к необходимому объему теоретических знаний в о</w:t>
      </w:r>
      <w:r w:rsidR="00BF6D0D">
        <w:rPr>
          <w:rStyle w:val="FontStyle60"/>
          <w:sz w:val="28"/>
          <w:szCs w:val="28"/>
        </w:rPr>
        <w:t>бласти гражданского</w:t>
      </w:r>
      <w:r w:rsidRPr="00E92882">
        <w:rPr>
          <w:rStyle w:val="FontStyle60"/>
          <w:sz w:val="28"/>
          <w:szCs w:val="28"/>
        </w:rPr>
        <w:t xml:space="preserve"> права</w:t>
      </w:r>
      <w:r w:rsidR="00BF6D0D">
        <w:rPr>
          <w:rStyle w:val="FontStyle60"/>
          <w:sz w:val="28"/>
          <w:szCs w:val="28"/>
        </w:rPr>
        <w:t xml:space="preserve"> и гражданского процесса</w:t>
      </w:r>
      <w:r w:rsidRPr="00E92882">
        <w:rPr>
          <w:rStyle w:val="FontStyle60"/>
          <w:sz w:val="28"/>
          <w:szCs w:val="28"/>
        </w:rPr>
        <w:t>.</w:t>
      </w:r>
    </w:p>
    <w:p w:rsidR="001F2F59" w:rsidRPr="00E92882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Каждый вариант контрольной работы содержит </w:t>
      </w:r>
      <w:r>
        <w:t xml:space="preserve">один теоретический вопрос,  </w:t>
      </w:r>
      <w:r w:rsidR="00854715">
        <w:t>две ситуационные</w:t>
      </w:r>
      <w:r>
        <w:t xml:space="preserve"> (практическ</w:t>
      </w:r>
      <w:r w:rsidR="00854715">
        <w:t>ие</w:t>
      </w:r>
      <w:r w:rsidRPr="00E92882">
        <w:t>) з</w:t>
      </w:r>
      <w:r>
        <w:t>адач</w:t>
      </w:r>
      <w:r w:rsidR="00854715">
        <w:t>и</w:t>
      </w:r>
      <w:r w:rsidRPr="00E92882">
        <w:t xml:space="preserve">, </w:t>
      </w:r>
      <w:r w:rsidR="00854715">
        <w:t>десять</w:t>
      </w:r>
      <w:r w:rsidRPr="00E92882">
        <w:t xml:space="preserve"> тестовых заданий (тестов).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Перед тем, как начать выполнять задание, ознакомьтесь с таблицами оценочной шкалы. Внимательно изучите критерии балловой оценки заданий.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lastRenderedPageBreak/>
        <w:t>Старайтесь, как можно чаще обращаться к нормативным актам и иным источникам для обоснования своей позиции</w:t>
      </w:r>
      <w:r w:rsidR="00595693">
        <w:t>,</w:t>
      </w:r>
      <w:r w:rsidRPr="00E92882">
        <w:t xml:space="preserve"> желательно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При выполнении тестового задания необходимо поместить предлагаемые варианты ответов, указав шрифтом или любым значком правильный вариант.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процессуальных сроков</w:t>
      </w:r>
      <w:r w:rsidR="00595693">
        <w:t>,</w:t>
      </w:r>
      <w:r w:rsidRPr="00E92882">
        <w:t xml:space="preserve"> способность логически выявить проблематику того или иного вопроса и пути ее разрешения. В обоснование 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1F2F59" w:rsidP="007A1547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</w:t>
      </w:r>
      <w:r w:rsidR="00595693">
        <w:rPr>
          <w:rStyle w:val="FontStyle60"/>
          <w:sz w:val="28"/>
          <w:szCs w:val="28"/>
        </w:rPr>
        <w:t>П</w:t>
      </w:r>
      <w:r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7A1547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r w:rsidRPr="00E92882">
        <w:rPr>
          <w:lang w:val="en-US"/>
        </w:rPr>
        <w:t>Times</w:t>
      </w:r>
      <w:r w:rsidRPr="00E92882">
        <w:t xml:space="preserve"> </w:t>
      </w:r>
      <w:r w:rsidRPr="00E92882">
        <w:rPr>
          <w:lang w:val="en-US"/>
        </w:rPr>
        <w:t>New</w:t>
      </w:r>
      <w:r w:rsidRPr="00E92882">
        <w:t xml:space="preserve"> </w:t>
      </w:r>
      <w:r w:rsidRPr="00E92882">
        <w:rPr>
          <w:lang w:val="en-US"/>
        </w:rPr>
        <w:t>Roman</w:t>
      </w:r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/>
        <w:jc w:val="both"/>
      </w:pPr>
      <w:r w:rsidRPr="00E92882">
        <w:lastRenderedPageBreak/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7A1547">
      <w:pPr>
        <w:pStyle w:val="Style24"/>
        <w:widowControl/>
        <w:numPr>
          <w:ilvl w:val="0"/>
          <w:numId w:val="2"/>
        </w:numPr>
        <w:spacing w:line="360" w:lineRule="auto"/>
        <w:ind w:right="99" w:firstLine="709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Рекомендованный объем ответа на </w:t>
      </w:r>
      <w:r>
        <w:rPr>
          <w:rStyle w:val="FontStyle60"/>
          <w:sz w:val="28"/>
          <w:szCs w:val="28"/>
        </w:rPr>
        <w:t>теоретический</w:t>
      </w:r>
      <w:r w:rsidRPr="00E92882">
        <w:rPr>
          <w:rStyle w:val="FontStyle60"/>
          <w:sz w:val="28"/>
          <w:szCs w:val="28"/>
        </w:rPr>
        <w:t xml:space="preserve"> вопрос – 5-6 печатных страниц</w:t>
      </w:r>
      <w:r>
        <w:rPr>
          <w:rStyle w:val="FontStyle60"/>
          <w:sz w:val="28"/>
          <w:szCs w:val="28"/>
        </w:rPr>
        <w:t>, практическую задачу – 2-3 листа.</w:t>
      </w:r>
      <w:r w:rsidRPr="00E92882">
        <w:rPr>
          <w:rStyle w:val="FontStyle60"/>
          <w:sz w:val="28"/>
          <w:szCs w:val="28"/>
        </w:rPr>
        <w:t xml:space="preserve"> </w:t>
      </w:r>
      <w:r w:rsidRPr="00E92882">
        <w:rPr>
          <w:sz w:val="28"/>
          <w:szCs w:val="28"/>
        </w:rPr>
        <w:t xml:space="preserve">Объем всей работы – </w:t>
      </w:r>
      <w:r>
        <w:rPr>
          <w:sz w:val="28"/>
          <w:szCs w:val="28"/>
        </w:rPr>
        <w:t>8</w:t>
      </w:r>
      <w:r w:rsidRPr="00E92882">
        <w:rPr>
          <w:sz w:val="28"/>
          <w:szCs w:val="28"/>
        </w:rPr>
        <w:t xml:space="preserve">-12 страниц. </w:t>
      </w:r>
    </w:p>
    <w:p w:rsidR="001F2F59" w:rsidRPr="00E92882" w:rsidRDefault="001F2F59" w:rsidP="007A1547">
      <w:pPr>
        <w:pStyle w:val="a5"/>
        <w:numPr>
          <w:ilvl w:val="0"/>
          <w:numId w:val="2"/>
        </w:numPr>
        <w:ind w:right="99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защите.</w:t>
      </w:r>
    </w:p>
    <w:p w:rsidR="001F2F59" w:rsidRPr="00E92882" w:rsidRDefault="001F2F59" w:rsidP="007A1547">
      <w:pPr>
        <w:pStyle w:val="Style24"/>
        <w:widowControl/>
        <w:numPr>
          <w:ilvl w:val="0"/>
          <w:numId w:val="2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7A1547">
      <w:pPr>
        <w:pStyle w:val="Style24"/>
        <w:widowControl/>
        <w:numPr>
          <w:ilvl w:val="0"/>
          <w:numId w:val="2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1F2F59" w:rsidRDefault="001F2F59" w:rsidP="008902B5">
      <w:pPr>
        <w:pStyle w:val="a5"/>
        <w:spacing w:before="240" w:after="240"/>
        <w:ind w:right="96"/>
        <w:jc w:val="both"/>
      </w:pPr>
      <w:r>
        <w:t>1</w:t>
      </w:r>
      <w:r w:rsidRPr="002D3D9A">
        <w:t>.2 Правила выбора варианта контрольной работы.</w:t>
      </w:r>
    </w:p>
    <w:p w:rsidR="001F2F59" w:rsidRPr="002D3D9A" w:rsidRDefault="001F2F59" w:rsidP="008902B5">
      <w:pPr>
        <w:pStyle w:val="a5"/>
        <w:spacing w:before="240" w:after="240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1F2F59" w:rsidRPr="00E92882" w:rsidRDefault="00324F3F" w:rsidP="008902B5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7C0660" w:rsidRDefault="007C0660" w:rsidP="008902B5">
      <w:pPr>
        <w:pStyle w:val="a5"/>
        <w:spacing w:before="100" w:beforeAutospacing="1" w:after="120"/>
        <w:ind w:right="96"/>
        <w:jc w:val="left"/>
      </w:pPr>
    </w:p>
    <w:p w:rsidR="007C0660" w:rsidRDefault="007C0660" w:rsidP="008902B5">
      <w:pPr>
        <w:pStyle w:val="a5"/>
        <w:spacing w:before="100" w:beforeAutospacing="1" w:after="120"/>
        <w:ind w:right="96"/>
        <w:jc w:val="left"/>
      </w:pPr>
    </w:p>
    <w:p w:rsidR="001F2F59" w:rsidRPr="002D3D9A" w:rsidRDefault="001F2F59" w:rsidP="008902B5">
      <w:pPr>
        <w:pStyle w:val="a5"/>
        <w:spacing w:before="100" w:beforeAutospacing="1" w:after="120"/>
        <w:ind w:right="96"/>
        <w:jc w:val="left"/>
      </w:pPr>
      <w:r>
        <w:lastRenderedPageBreak/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1F2F59" w:rsidRPr="00E92882" w:rsidRDefault="001F2F59" w:rsidP="007F4787">
      <w:pPr>
        <w:pStyle w:val="a5"/>
        <w:spacing w:line="240" w:lineRule="auto"/>
        <w:ind w:right="99"/>
        <w:jc w:val="both"/>
      </w:pPr>
    </w:p>
    <w:p w:rsidR="001F2F59" w:rsidRPr="002D3D9A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F2F59" w:rsidRPr="00E92882" w:rsidRDefault="001F2F59" w:rsidP="007F4787">
      <w:pPr>
        <w:pStyle w:val="a5"/>
        <w:spacing w:line="240" w:lineRule="auto"/>
        <w:ind w:right="99"/>
        <w:jc w:val="both"/>
        <w:rPr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559"/>
        <w:gridCol w:w="1843"/>
        <w:gridCol w:w="3544"/>
      </w:tblGrid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559" w:type="dxa"/>
          </w:tcPr>
          <w:p w:rsidR="005F456F" w:rsidRPr="000436F2" w:rsidRDefault="005F456F" w:rsidP="005F456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Номера </w:t>
            </w:r>
            <w:proofErr w:type="spellStart"/>
            <w:proofErr w:type="gramStart"/>
            <w:r>
              <w:rPr>
                <w:sz w:val="24"/>
                <w:szCs w:val="24"/>
              </w:rPr>
              <w:t>теоретичес</w:t>
            </w:r>
            <w:r w:rsidR="00A94E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вопроса</w:t>
            </w:r>
          </w:p>
        </w:tc>
        <w:tc>
          <w:tcPr>
            <w:tcW w:w="1843" w:type="dxa"/>
          </w:tcPr>
          <w:p w:rsidR="005F456F" w:rsidRPr="000436F2" w:rsidRDefault="005F456F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омера ситуационн</w:t>
            </w:r>
            <w:r w:rsidR="00874B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0436F2">
              <w:rPr>
                <w:sz w:val="24"/>
                <w:szCs w:val="24"/>
              </w:rPr>
              <w:t>задач</w:t>
            </w:r>
            <w:r w:rsidR="00874B51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</w:p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Номера тестовых заданий варианта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  <w:r w:rsidR="00902FE2">
              <w:rPr>
                <w:sz w:val="24"/>
                <w:szCs w:val="24"/>
              </w:rPr>
              <w:t>,11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1, </w:t>
            </w:r>
            <w:r w:rsidR="00A94E02">
              <w:rPr>
                <w:sz w:val="24"/>
                <w:szCs w:val="24"/>
              </w:rPr>
              <w:t xml:space="preserve">9, </w:t>
            </w:r>
            <w:r w:rsidRPr="000436F2">
              <w:rPr>
                <w:sz w:val="24"/>
                <w:szCs w:val="24"/>
              </w:rPr>
              <w:t>11, 21,</w:t>
            </w:r>
            <w:r w:rsidR="00A94E02">
              <w:rPr>
                <w:sz w:val="24"/>
                <w:szCs w:val="24"/>
              </w:rPr>
              <w:t xml:space="preserve"> 28,</w:t>
            </w:r>
            <w:r w:rsidRPr="000436F2">
              <w:rPr>
                <w:sz w:val="24"/>
                <w:szCs w:val="24"/>
              </w:rPr>
              <w:t xml:space="preserve"> 31,</w:t>
            </w:r>
            <w:r w:rsidR="00621B46">
              <w:rPr>
                <w:sz w:val="24"/>
                <w:szCs w:val="24"/>
              </w:rPr>
              <w:t xml:space="preserve"> 38,</w:t>
            </w:r>
            <w:r w:rsidRPr="000436F2">
              <w:rPr>
                <w:sz w:val="24"/>
                <w:szCs w:val="24"/>
              </w:rPr>
              <w:t xml:space="preserve"> 41,</w:t>
            </w:r>
            <w:r w:rsidR="00B329C8">
              <w:rPr>
                <w:sz w:val="24"/>
                <w:szCs w:val="24"/>
              </w:rPr>
              <w:t xml:space="preserve"> 45</w:t>
            </w:r>
            <w:r w:rsidR="009F7A5B">
              <w:rPr>
                <w:sz w:val="24"/>
                <w:szCs w:val="24"/>
              </w:rPr>
              <w:t>,50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  <w:r w:rsidR="00902FE2">
              <w:rPr>
                <w:sz w:val="24"/>
                <w:szCs w:val="24"/>
              </w:rPr>
              <w:t>,12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2,</w:t>
            </w:r>
            <w:r w:rsidR="00A94E02">
              <w:rPr>
                <w:sz w:val="24"/>
                <w:szCs w:val="24"/>
              </w:rPr>
              <w:t xml:space="preserve"> 8,</w:t>
            </w:r>
            <w:r w:rsidRPr="000436F2">
              <w:rPr>
                <w:sz w:val="24"/>
                <w:szCs w:val="24"/>
              </w:rPr>
              <w:t xml:space="preserve"> 12, </w:t>
            </w:r>
            <w:r w:rsidR="00A94E02">
              <w:rPr>
                <w:sz w:val="24"/>
                <w:szCs w:val="24"/>
              </w:rPr>
              <w:t>15,</w:t>
            </w:r>
            <w:r w:rsidRPr="000436F2">
              <w:rPr>
                <w:sz w:val="24"/>
                <w:szCs w:val="24"/>
              </w:rPr>
              <w:t xml:space="preserve">22, </w:t>
            </w:r>
            <w:r w:rsidR="00621B46">
              <w:rPr>
                <w:sz w:val="24"/>
                <w:szCs w:val="24"/>
              </w:rPr>
              <w:t xml:space="preserve">29, </w:t>
            </w:r>
            <w:r w:rsidRPr="000436F2">
              <w:rPr>
                <w:sz w:val="24"/>
                <w:szCs w:val="24"/>
              </w:rPr>
              <w:t xml:space="preserve">32, </w:t>
            </w:r>
            <w:r w:rsidR="00A94E02">
              <w:rPr>
                <w:sz w:val="24"/>
                <w:szCs w:val="24"/>
              </w:rPr>
              <w:t>39,</w:t>
            </w:r>
            <w:r w:rsidRPr="000436F2">
              <w:rPr>
                <w:sz w:val="24"/>
                <w:szCs w:val="24"/>
              </w:rPr>
              <w:t>42</w:t>
            </w:r>
            <w:r w:rsidR="009F7A5B">
              <w:rPr>
                <w:sz w:val="24"/>
                <w:szCs w:val="24"/>
              </w:rPr>
              <w:t>, 44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  <w:r w:rsidR="00902FE2">
              <w:rPr>
                <w:sz w:val="24"/>
                <w:szCs w:val="24"/>
              </w:rPr>
              <w:t>,13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</w:t>
            </w:r>
            <w:r w:rsidR="00A94E02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13, </w:t>
            </w:r>
            <w:r w:rsidR="00A94E02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 xml:space="preserve">23, 33, </w:t>
            </w:r>
            <w:r w:rsidR="00621B46">
              <w:rPr>
                <w:sz w:val="24"/>
                <w:szCs w:val="24"/>
              </w:rPr>
              <w:t xml:space="preserve">35, </w:t>
            </w:r>
            <w:r>
              <w:rPr>
                <w:sz w:val="24"/>
                <w:szCs w:val="24"/>
              </w:rPr>
              <w:t xml:space="preserve">43, </w:t>
            </w:r>
            <w:r w:rsidR="009F7A5B">
              <w:rPr>
                <w:sz w:val="24"/>
                <w:szCs w:val="24"/>
              </w:rPr>
              <w:t>45,</w:t>
            </w:r>
            <w:r w:rsidR="00A94E02">
              <w:rPr>
                <w:sz w:val="24"/>
                <w:szCs w:val="24"/>
              </w:rPr>
              <w:t>49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  <w:r w:rsidR="00902FE2">
              <w:rPr>
                <w:sz w:val="24"/>
                <w:szCs w:val="24"/>
              </w:rPr>
              <w:t>,14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4, </w:t>
            </w:r>
            <w:r w:rsidR="009F7A5B">
              <w:rPr>
                <w:sz w:val="24"/>
                <w:szCs w:val="24"/>
              </w:rPr>
              <w:t>9,</w:t>
            </w:r>
            <w:r w:rsidRPr="000436F2">
              <w:rPr>
                <w:sz w:val="24"/>
                <w:szCs w:val="24"/>
              </w:rPr>
              <w:t xml:space="preserve">14, </w:t>
            </w:r>
            <w:r w:rsidR="00A94E02">
              <w:rPr>
                <w:sz w:val="24"/>
                <w:szCs w:val="24"/>
              </w:rPr>
              <w:t>18,</w:t>
            </w:r>
            <w:r w:rsidRPr="000436F2">
              <w:rPr>
                <w:sz w:val="24"/>
                <w:szCs w:val="24"/>
              </w:rPr>
              <w:t xml:space="preserve">24, 34, </w:t>
            </w:r>
            <w:r w:rsidR="00A94E02">
              <w:rPr>
                <w:sz w:val="24"/>
                <w:szCs w:val="24"/>
              </w:rPr>
              <w:t>35,</w:t>
            </w:r>
            <w:r w:rsidR="00621B46">
              <w:rPr>
                <w:sz w:val="24"/>
                <w:szCs w:val="24"/>
              </w:rPr>
              <w:t xml:space="preserve"> 40</w:t>
            </w:r>
            <w:r w:rsidR="009F7A5B">
              <w:rPr>
                <w:sz w:val="24"/>
                <w:szCs w:val="24"/>
              </w:rPr>
              <w:t>,</w:t>
            </w:r>
            <w:r w:rsidR="00621B46">
              <w:rPr>
                <w:sz w:val="24"/>
                <w:szCs w:val="24"/>
              </w:rPr>
              <w:t xml:space="preserve"> </w:t>
            </w:r>
            <w:r w:rsidRPr="000436F2">
              <w:rPr>
                <w:sz w:val="24"/>
                <w:szCs w:val="24"/>
              </w:rPr>
              <w:t xml:space="preserve">44, </w:t>
            </w:r>
            <w:r w:rsidR="00A94E02">
              <w:rPr>
                <w:sz w:val="24"/>
                <w:szCs w:val="24"/>
              </w:rPr>
              <w:t>47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  <w:r w:rsidR="00902FE2">
              <w:rPr>
                <w:sz w:val="24"/>
                <w:szCs w:val="24"/>
              </w:rPr>
              <w:t>,15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5, </w:t>
            </w:r>
            <w:r w:rsidR="009F7A5B">
              <w:rPr>
                <w:sz w:val="24"/>
                <w:szCs w:val="24"/>
              </w:rPr>
              <w:t xml:space="preserve">12, </w:t>
            </w:r>
            <w:r w:rsidRPr="000436F2">
              <w:rPr>
                <w:sz w:val="24"/>
                <w:szCs w:val="24"/>
              </w:rPr>
              <w:t xml:space="preserve">15, </w:t>
            </w:r>
            <w:r w:rsidR="00F828DC">
              <w:rPr>
                <w:sz w:val="24"/>
                <w:szCs w:val="24"/>
              </w:rPr>
              <w:t>17,</w:t>
            </w:r>
            <w:r w:rsidRPr="000436F2">
              <w:rPr>
                <w:sz w:val="24"/>
                <w:szCs w:val="24"/>
              </w:rPr>
              <w:t xml:space="preserve">25, </w:t>
            </w:r>
            <w:r w:rsidR="00F828DC">
              <w:rPr>
                <w:sz w:val="24"/>
                <w:szCs w:val="24"/>
              </w:rPr>
              <w:t>27,</w:t>
            </w:r>
            <w:r w:rsidR="00621B46">
              <w:rPr>
                <w:sz w:val="24"/>
                <w:szCs w:val="24"/>
              </w:rPr>
              <w:t xml:space="preserve">33, </w:t>
            </w:r>
            <w:r w:rsidRPr="000436F2">
              <w:rPr>
                <w:sz w:val="24"/>
                <w:szCs w:val="24"/>
              </w:rPr>
              <w:t xml:space="preserve">35, </w:t>
            </w:r>
            <w:r w:rsidR="00F828DC">
              <w:rPr>
                <w:sz w:val="24"/>
                <w:szCs w:val="24"/>
              </w:rPr>
              <w:t>39,</w:t>
            </w:r>
            <w:r w:rsidRPr="000436F2">
              <w:rPr>
                <w:sz w:val="24"/>
                <w:szCs w:val="24"/>
              </w:rPr>
              <w:t>45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  <w:r w:rsidR="00902FE2">
              <w:rPr>
                <w:sz w:val="24"/>
                <w:szCs w:val="24"/>
              </w:rPr>
              <w:t>,16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6, </w:t>
            </w:r>
            <w:r w:rsidR="00F828DC">
              <w:rPr>
                <w:sz w:val="24"/>
                <w:szCs w:val="24"/>
              </w:rPr>
              <w:t>9,</w:t>
            </w:r>
            <w:r w:rsidR="009F7A5B">
              <w:rPr>
                <w:sz w:val="24"/>
                <w:szCs w:val="24"/>
              </w:rPr>
              <w:t xml:space="preserve">12, </w:t>
            </w:r>
            <w:r w:rsidRPr="000436F2">
              <w:rPr>
                <w:sz w:val="24"/>
                <w:szCs w:val="24"/>
              </w:rPr>
              <w:t xml:space="preserve">16, </w:t>
            </w:r>
            <w:r w:rsidR="00F828DC">
              <w:rPr>
                <w:sz w:val="24"/>
                <w:szCs w:val="24"/>
              </w:rPr>
              <w:t xml:space="preserve">19, </w:t>
            </w:r>
            <w:r w:rsidRPr="000436F2">
              <w:rPr>
                <w:sz w:val="24"/>
                <w:szCs w:val="24"/>
              </w:rPr>
              <w:t xml:space="preserve">26, </w:t>
            </w:r>
            <w:r w:rsidR="00621B46">
              <w:rPr>
                <w:sz w:val="24"/>
                <w:szCs w:val="24"/>
              </w:rPr>
              <w:t xml:space="preserve">30, </w:t>
            </w:r>
            <w:r w:rsidRPr="000436F2">
              <w:rPr>
                <w:sz w:val="24"/>
                <w:szCs w:val="24"/>
              </w:rPr>
              <w:t xml:space="preserve">36, </w:t>
            </w:r>
            <w:r w:rsidR="00F828DC">
              <w:rPr>
                <w:sz w:val="24"/>
                <w:szCs w:val="24"/>
              </w:rPr>
              <w:t>38,</w:t>
            </w:r>
            <w:r w:rsidRPr="000436F2">
              <w:rPr>
                <w:sz w:val="24"/>
                <w:szCs w:val="24"/>
              </w:rPr>
              <w:t>46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  <w:r w:rsidR="00902FE2">
              <w:rPr>
                <w:sz w:val="24"/>
                <w:szCs w:val="24"/>
              </w:rPr>
              <w:t>,17</w:t>
            </w:r>
          </w:p>
        </w:tc>
        <w:tc>
          <w:tcPr>
            <w:tcW w:w="3544" w:type="dxa"/>
          </w:tcPr>
          <w:p w:rsidR="005F456F" w:rsidRPr="000436F2" w:rsidRDefault="00F828DC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F456F" w:rsidRPr="000436F2">
              <w:rPr>
                <w:sz w:val="24"/>
                <w:szCs w:val="24"/>
              </w:rPr>
              <w:t xml:space="preserve">7, 17, </w:t>
            </w:r>
            <w:r>
              <w:rPr>
                <w:sz w:val="24"/>
                <w:szCs w:val="24"/>
              </w:rPr>
              <w:t>22,</w:t>
            </w:r>
            <w:r w:rsidR="005F456F" w:rsidRPr="000436F2">
              <w:rPr>
                <w:sz w:val="24"/>
                <w:szCs w:val="24"/>
              </w:rPr>
              <w:t xml:space="preserve">27, </w:t>
            </w:r>
            <w:r w:rsidR="009F7A5B">
              <w:rPr>
                <w:sz w:val="24"/>
                <w:szCs w:val="24"/>
              </w:rPr>
              <w:t xml:space="preserve">30, </w:t>
            </w:r>
            <w:r>
              <w:rPr>
                <w:sz w:val="24"/>
                <w:szCs w:val="24"/>
              </w:rPr>
              <w:t>34,</w:t>
            </w:r>
            <w:r w:rsidR="00C0786C">
              <w:rPr>
                <w:sz w:val="24"/>
                <w:szCs w:val="24"/>
              </w:rPr>
              <w:t xml:space="preserve">37, </w:t>
            </w:r>
            <w:r w:rsidR="00621B46">
              <w:rPr>
                <w:sz w:val="24"/>
                <w:szCs w:val="24"/>
              </w:rPr>
              <w:t xml:space="preserve">43, </w:t>
            </w:r>
            <w:r w:rsidR="00C0786C">
              <w:rPr>
                <w:sz w:val="24"/>
                <w:szCs w:val="24"/>
              </w:rPr>
              <w:t>4</w:t>
            </w:r>
            <w:r w:rsidR="005F456F" w:rsidRPr="000436F2">
              <w:rPr>
                <w:sz w:val="24"/>
                <w:szCs w:val="24"/>
              </w:rPr>
              <w:t>7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  <w:r w:rsidR="00902FE2">
              <w:rPr>
                <w:sz w:val="24"/>
                <w:szCs w:val="24"/>
              </w:rPr>
              <w:t>,18</w:t>
            </w:r>
          </w:p>
        </w:tc>
        <w:tc>
          <w:tcPr>
            <w:tcW w:w="3544" w:type="dxa"/>
          </w:tcPr>
          <w:p w:rsidR="005F456F" w:rsidRPr="000436F2" w:rsidRDefault="00F828DC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F456F" w:rsidRPr="000436F2">
              <w:rPr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13,</w:t>
            </w:r>
            <w:r w:rsidR="005F456F" w:rsidRPr="000436F2">
              <w:rPr>
                <w:sz w:val="24"/>
                <w:szCs w:val="24"/>
              </w:rPr>
              <w:t xml:space="preserve">18, 28, </w:t>
            </w:r>
            <w:r w:rsidR="009F7A5B">
              <w:rPr>
                <w:sz w:val="24"/>
                <w:szCs w:val="24"/>
              </w:rPr>
              <w:t xml:space="preserve">29, </w:t>
            </w:r>
            <w:r w:rsidR="00621B46">
              <w:rPr>
                <w:sz w:val="24"/>
                <w:szCs w:val="24"/>
              </w:rPr>
              <w:t xml:space="preserve">32, </w:t>
            </w:r>
            <w:r w:rsidR="005F456F" w:rsidRPr="000436F2">
              <w:rPr>
                <w:sz w:val="24"/>
                <w:szCs w:val="24"/>
              </w:rPr>
              <w:t xml:space="preserve">38, </w:t>
            </w:r>
            <w:r>
              <w:rPr>
                <w:sz w:val="24"/>
                <w:szCs w:val="24"/>
              </w:rPr>
              <w:t>44,</w:t>
            </w:r>
            <w:r w:rsidR="005F456F" w:rsidRPr="000436F2">
              <w:rPr>
                <w:sz w:val="24"/>
                <w:szCs w:val="24"/>
              </w:rPr>
              <w:t>48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  <w:r w:rsidR="00902FE2">
              <w:rPr>
                <w:sz w:val="24"/>
                <w:szCs w:val="24"/>
              </w:rPr>
              <w:t>,19</w:t>
            </w:r>
          </w:p>
        </w:tc>
        <w:tc>
          <w:tcPr>
            <w:tcW w:w="3544" w:type="dxa"/>
          </w:tcPr>
          <w:p w:rsidR="005F456F" w:rsidRPr="000436F2" w:rsidRDefault="005F456F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9, </w:t>
            </w:r>
            <w:r w:rsidR="00F828DC">
              <w:rPr>
                <w:sz w:val="24"/>
                <w:szCs w:val="24"/>
              </w:rPr>
              <w:t>15,</w:t>
            </w:r>
            <w:r w:rsidRPr="000436F2">
              <w:rPr>
                <w:sz w:val="24"/>
                <w:szCs w:val="24"/>
              </w:rPr>
              <w:t xml:space="preserve">19, </w:t>
            </w:r>
            <w:r w:rsidR="009F7A5B">
              <w:rPr>
                <w:sz w:val="24"/>
                <w:szCs w:val="24"/>
              </w:rPr>
              <w:t>21,</w:t>
            </w:r>
            <w:r w:rsidRPr="000436F2">
              <w:rPr>
                <w:sz w:val="24"/>
                <w:szCs w:val="24"/>
              </w:rPr>
              <w:t>29,</w:t>
            </w:r>
            <w:r w:rsidR="00F828DC">
              <w:rPr>
                <w:sz w:val="24"/>
                <w:szCs w:val="24"/>
              </w:rPr>
              <w:t>31,</w:t>
            </w:r>
            <w:r w:rsidR="00C0786C">
              <w:rPr>
                <w:sz w:val="24"/>
                <w:szCs w:val="24"/>
              </w:rPr>
              <w:t xml:space="preserve">39, </w:t>
            </w:r>
            <w:r w:rsidR="00621B46">
              <w:rPr>
                <w:sz w:val="24"/>
                <w:szCs w:val="24"/>
              </w:rPr>
              <w:t xml:space="preserve">43, </w:t>
            </w:r>
            <w:r w:rsidR="00C0786C">
              <w:rPr>
                <w:sz w:val="24"/>
                <w:szCs w:val="24"/>
              </w:rPr>
              <w:t>49, 50</w:t>
            </w:r>
          </w:p>
        </w:tc>
      </w:tr>
      <w:tr w:rsidR="005F456F" w:rsidRPr="000436F2" w:rsidTr="00A94E02">
        <w:tc>
          <w:tcPr>
            <w:tcW w:w="1951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456F" w:rsidRPr="000436F2" w:rsidRDefault="005F456F" w:rsidP="00AF4941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F456F" w:rsidRPr="000436F2" w:rsidRDefault="005F456F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10</w:t>
            </w:r>
            <w:r w:rsidR="00902FE2">
              <w:rPr>
                <w:sz w:val="24"/>
                <w:szCs w:val="24"/>
              </w:rPr>
              <w:t>,20</w:t>
            </w:r>
          </w:p>
        </w:tc>
        <w:tc>
          <w:tcPr>
            <w:tcW w:w="3544" w:type="dxa"/>
          </w:tcPr>
          <w:p w:rsidR="005F456F" w:rsidRPr="000436F2" w:rsidRDefault="00F828DC" w:rsidP="00B329C8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F456F" w:rsidRPr="000436F2">
              <w:rPr>
                <w:sz w:val="24"/>
                <w:szCs w:val="24"/>
              </w:rPr>
              <w:t xml:space="preserve">10, 20, </w:t>
            </w:r>
            <w:r w:rsidR="009F7A5B">
              <w:rPr>
                <w:sz w:val="24"/>
                <w:szCs w:val="24"/>
              </w:rPr>
              <w:t xml:space="preserve">24, </w:t>
            </w:r>
            <w:r>
              <w:rPr>
                <w:sz w:val="24"/>
                <w:szCs w:val="24"/>
              </w:rPr>
              <w:t>29,</w:t>
            </w:r>
            <w:r w:rsidR="005F456F" w:rsidRPr="000436F2">
              <w:rPr>
                <w:sz w:val="24"/>
                <w:szCs w:val="24"/>
              </w:rPr>
              <w:t xml:space="preserve">30, </w:t>
            </w:r>
            <w:r w:rsidR="00621B46">
              <w:rPr>
                <w:sz w:val="24"/>
                <w:szCs w:val="24"/>
              </w:rPr>
              <w:t xml:space="preserve">35, </w:t>
            </w:r>
            <w:r w:rsidR="005F456F" w:rsidRPr="000436F2">
              <w:rPr>
                <w:sz w:val="24"/>
                <w:szCs w:val="24"/>
              </w:rPr>
              <w:t>40,</w:t>
            </w:r>
            <w:r w:rsidR="00B329C8">
              <w:rPr>
                <w:sz w:val="24"/>
                <w:szCs w:val="24"/>
              </w:rPr>
              <w:t>48,</w:t>
            </w:r>
            <w:r w:rsidR="005F456F" w:rsidRPr="000436F2">
              <w:rPr>
                <w:sz w:val="24"/>
                <w:szCs w:val="24"/>
              </w:rPr>
              <w:t xml:space="preserve"> 50</w:t>
            </w:r>
          </w:p>
        </w:tc>
      </w:tr>
    </w:tbl>
    <w:p w:rsidR="001F2F59" w:rsidRPr="00E92882" w:rsidRDefault="001F2F59" w:rsidP="007F4787">
      <w:pPr>
        <w:pStyle w:val="a5"/>
        <w:spacing w:line="240" w:lineRule="auto"/>
        <w:ind w:right="99"/>
        <w:jc w:val="both"/>
      </w:pPr>
    </w:p>
    <w:p w:rsidR="001F2F59" w:rsidRPr="00E92882" w:rsidRDefault="001F2F59" w:rsidP="007F4787">
      <w:pPr>
        <w:pStyle w:val="a5"/>
        <w:spacing w:line="240" w:lineRule="auto"/>
        <w:ind w:right="99"/>
        <w:jc w:val="both"/>
      </w:pPr>
      <w:r w:rsidRPr="00E92882">
        <w:t>Контрольные работы, выполненные не по своему варианту, к защите не допускаются.</w:t>
      </w:r>
    </w:p>
    <w:p w:rsidR="001F2F59" w:rsidRPr="00E92882" w:rsidRDefault="001F2F59" w:rsidP="007F4787">
      <w:pPr>
        <w:rPr>
          <w:b/>
          <w:bCs/>
          <w:sz w:val="28"/>
          <w:szCs w:val="28"/>
        </w:rPr>
      </w:pPr>
    </w:p>
    <w:p w:rsidR="001F2F59" w:rsidRDefault="001F2F59" w:rsidP="002D3D9A">
      <w:pPr>
        <w:pStyle w:val="a5"/>
        <w:spacing w:after="240" w:line="240" w:lineRule="auto"/>
        <w:ind w:right="96"/>
        <w:jc w:val="left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lastRenderedPageBreak/>
        <w:t xml:space="preserve">Раздел </w:t>
      </w:r>
      <w:r>
        <w:rPr>
          <w:caps/>
          <w:lang w:val="en-US"/>
        </w:rPr>
        <w:t>II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8902B5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1F2F59" w:rsidRPr="00E92882" w:rsidRDefault="001F2F59" w:rsidP="007A1547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Титульный лист.</w:t>
      </w:r>
    </w:p>
    <w:p w:rsidR="001F2F59" w:rsidRPr="00E92882" w:rsidRDefault="001F2F59" w:rsidP="007A1547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Содержание</w:t>
      </w:r>
    </w:p>
    <w:p w:rsidR="001F2F59" w:rsidRDefault="001F2F59" w:rsidP="007A1547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>
        <w:t>Теоретический вопрос</w:t>
      </w:r>
    </w:p>
    <w:p w:rsidR="001F2F59" w:rsidRPr="00E92882" w:rsidRDefault="001F2F59" w:rsidP="007A1547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Ситуационная (практическая) часть</w:t>
      </w:r>
      <w:r w:rsidR="00902FE2">
        <w:t xml:space="preserve"> – 2 задачи</w:t>
      </w:r>
      <w:r w:rsidRPr="00E92882">
        <w:t>:</w:t>
      </w:r>
    </w:p>
    <w:p w:rsidR="001F2F59" w:rsidRPr="00E92882" w:rsidRDefault="001F2F59" w:rsidP="008902B5">
      <w:pPr>
        <w:pStyle w:val="a5"/>
        <w:ind w:right="96"/>
        <w:jc w:val="both"/>
      </w:pPr>
      <w:r>
        <w:t>4</w:t>
      </w:r>
      <w:r w:rsidRPr="00E92882">
        <w:t>.1. Текст ситуационной (практической) задачи.</w:t>
      </w:r>
    </w:p>
    <w:p w:rsidR="001F2F59" w:rsidRPr="00E92882" w:rsidRDefault="001F2F59" w:rsidP="007C4775">
      <w:pPr>
        <w:pStyle w:val="a5"/>
        <w:ind w:right="96"/>
        <w:jc w:val="both"/>
      </w:pPr>
      <w:r>
        <w:t>4</w:t>
      </w:r>
      <w:r w:rsidRPr="00E92882">
        <w:t>.2. Ответ на задачу.</w:t>
      </w:r>
    </w:p>
    <w:p w:rsidR="001F2F59" w:rsidRPr="00E92882" w:rsidRDefault="001F2F59" w:rsidP="007C4775">
      <w:pPr>
        <w:pStyle w:val="a5"/>
        <w:ind w:right="96" w:firstLine="0"/>
        <w:jc w:val="both"/>
      </w:pPr>
      <w:r w:rsidRPr="00E92882">
        <w:t>4. Тестовая часть:</w:t>
      </w:r>
    </w:p>
    <w:p w:rsidR="001F2F59" w:rsidRPr="00E92882" w:rsidRDefault="001F2F59" w:rsidP="00F828DC">
      <w:pPr>
        <w:pStyle w:val="a5"/>
        <w:ind w:right="96"/>
        <w:jc w:val="both"/>
      </w:pPr>
      <w:r w:rsidRPr="00E92882">
        <w:t xml:space="preserve">4.1. Содержание </w:t>
      </w:r>
      <w:r w:rsidR="00F828DC">
        <w:t>10</w:t>
      </w:r>
      <w:r w:rsidRPr="00E92882">
        <w:t xml:space="preserve"> (</w:t>
      </w:r>
      <w:r w:rsidR="00F828DC">
        <w:t>десяти</w:t>
      </w:r>
      <w:r w:rsidRPr="00E92882">
        <w:t>) тестовых заданий варианта (тексты вопросов) и ответ на каждое из заданий.</w:t>
      </w:r>
    </w:p>
    <w:p w:rsidR="001F2F59" w:rsidRPr="001B2235" w:rsidRDefault="001F2F59" w:rsidP="007C4775">
      <w:pPr>
        <w:pStyle w:val="a5"/>
        <w:ind w:right="96" w:firstLine="0"/>
        <w:jc w:val="both"/>
      </w:pPr>
      <w:r w:rsidRPr="00E92882">
        <w:t xml:space="preserve">5. Список </w:t>
      </w:r>
      <w:r w:rsidR="00324F3F">
        <w:t>источников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2D3D9A" w:rsidRDefault="001F2F59" w:rsidP="00DD0CC8">
      <w:pPr>
        <w:pStyle w:val="a5"/>
        <w:ind w:right="99"/>
        <w:jc w:val="left"/>
        <w:rPr>
          <w:caps/>
        </w:rPr>
      </w:pPr>
      <w:r>
        <w:rPr>
          <w:caps/>
        </w:rPr>
        <w:lastRenderedPageBreak/>
        <w:t xml:space="preserve">Раздел </w:t>
      </w:r>
      <w:r>
        <w:rPr>
          <w:caps/>
          <w:lang w:val="en-US"/>
        </w:rPr>
        <w:t>III</w:t>
      </w:r>
      <w:r w:rsidRPr="002D3D9A">
        <w:rPr>
          <w:caps/>
        </w:rPr>
        <w:t xml:space="preserve"> Задания для выполнения контрольных работ</w:t>
      </w:r>
    </w:p>
    <w:p w:rsidR="001F2F59" w:rsidRPr="00E92882" w:rsidRDefault="005F456F" w:rsidP="00DD0CC8">
      <w:pPr>
        <w:spacing w:before="120" w:after="120" w:line="360" w:lineRule="auto"/>
        <w:ind w:firstLine="709"/>
        <w:jc w:val="both"/>
        <w:rPr>
          <w:b/>
          <w:bCs/>
          <w:sz w:val="28"/>
          <w:szCs w:val="28"/>
        </w:rPr>
      </w:pPr>
      <w:r w:rsidRPr="005F456F">
        <w:rPr>
          <w:b/>
          <w:sz w:val="28"/>
          <w:szCs w:val="28"/>
        </w:rPr>
        <w:t>Теоретическ</w:t>
      </w:r>
      <w:r>
        <w:rPr>
          <w:b/>
          <w:sz w:val="28"/>
          <w:szCs w:val="28"/>
        </w:rPr>
        <w:t>ие</w:t>
      </w:r>
      <w:r w:rsidRPr="005F4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</w:t>
      </w:r>
    </w:p>
    <w:p w:rsidR="001F2F59" w:rsidRDefault="005F456F" w:rsidP="00DD0CC8">
      <w:pPr>
        <w:spacing w:line="360" w:lineRule="auto"/>
        <w:ind w:firstLine="709"/>
        <w:jc w:val="both"/>
        <w:rPr>
          <w:sz w:val="28"/>
          <w:szCs w:val="28"/>
        </w:rPr>
      </w:pPr>
      <w:r w:rsidRPr="005F456F">
        <w:rPr>
          <w:sz w:val="28"/>
          <w:szCs w:val="28"/>
        </w:rPr>
        <w:t>1</w:t>
      </w:r>
      <w:r w:rsidR="001F2F59" w:rsidRPr="005F456F">
        <w:rPr>
          <w:sz w:val="28"/>
          <w:szCs w:val="28"/>
        </w:rPr>
        <w:t xml:space="preserve">. </w:t>
      </w:r>
      <w:r w:rsidR="009316CF">
        <w:rPr>
          <w:sz w:val="28"/>
          <w:szCs w:val="28"/>
        </w:rPr>
        <w:t>Граждане как субъекты гражданского права</w:t>
      </w:r>
      <w:r w:rsidR="001F2F59" w:rsidRPr="005F456F">
        <w:rPr>
          <w:sz w:val="28"/>
          <w:szCs w:val="28"/>
        </w:rPr>
        <w:t>.</w:t>
      </w:r>
    </w:p>
    <w:p w:rsidR="005F456F" w:rsidRPr="008024EB" w:rsidRDefault="005F456F" w:rsidP="008902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16CF">
        <w:rPr>
          <w:sz w:val="28"/>
          <w:szCs w:val="28"/>
        </w:rPr>
        <w:t xml:space="preserve">Юридические </w:t>
      </w:r>
      <w:r w:rsidR="009316CF" w:rsidRPr="008024EB">
        <w:rPr>
          <w:sz w:val="28"/>
          <w:szCs w:val="28"/>
        </w:rPr>
        <w:t>лица, как субъекты гражданского права</w:t>
      </w:r>
      <w:r w:rsidRPr="008024EB">
        <w:rPr>
          <w:sz w:val="28"/>
          <w:szCs w:val="28"/>
        </w:rPr>
        <w:t>.</w:t>
      </w:r>
    </w:p>
    <w:p w:rsidR="005F456F" w:rsidRPr="008024EB" w:rsidRDefault="005F456F" w:rsidP="008902B5">
      <w:pPr>
        <w:spacing w:line="360" w:lineRule="auto"/>
        <w:ind w:firstLine="709"/>
        <w:jc w:val="both"/>
        <w:rPr>
          <w:sz w:val="28"/>
          <w:szCs w:val="28"/>
        </w:rPr>
      </w:pPr>
      <w:r w:rsidRPr="008024EB">
        <w:rPr>
          <w:sz w:val="28"/>
          <w:szCs w:val="28"/>
        </w:rPr>
        <w:t xml:space="preserve">3. </w:t>
      </w:r>
      <w:r w:rsidR="009316CF" w:rsidRPr="008024EB">
        <w:rPr>
          <w:sz w:val="28"/>
          <w:szCs w:val="28"/>
        </w:rPr>
        <w:t>Сделки</w:t>
      </w:r>
      <w:r w:rsidRPr="008024EB">
        <w:rPr>
          <w:sz w:val="28"/>
          <w:szCs w:val="28"/>
        </w:rPr>
        <w:t>.</w:t>
      </w:r>
      <w:r w:rsidR="009316CF" w:rsidRPr="008024EB">
        <w:rPr>
          <w:sz w:val="28"/>
          <w:szCs w:val="28"/>
        </w:rPr>
        <w:t xml:space="preserve"> Понятие в виды сделок. Недействительные сделки.</w:t>
      </w:r>
    </w:p>
    <w:p w:rsidR="005F456F" w:rsidRPr="008024EB" w:rsidRDefault="005F456F" w:rsidP="005F456F">
      <w:pPr>
        <w:spacing w:line="360" w:lineRule="auto"/>
        <w:ind w:firstLine="709"/>
        <w:jc w:val="both"/>
        <w:rPr>
          <w:sz w:val="28"/>
          <w:szCs w:val="28"/>
        </w:rPr>
      </w:pPr>
      <w:r w:rsidRPr="008024EB">
        <w:rPr>
          <w:sz w:val="28"/>
          <w:szCs w:val="28"/>
        </w:rPr>
        <w:t xml:space="preserve">4. </w:t>
      </w:r>
      <w:r w:rsidR="0073584A" w:rsidRPr="008024EB">
        <w:rPr>
          <w:sz w:val="28"/>
          <w:szCs w:val="28"/>
        </w:rPr>
        <w:t>Сроки в гражданском праве</w:t>
      </w:r>
      <w:r w:rsidRPr="008024EB">
        <w:rPr>
          <w:sz w:val="28"/>
          <w:szCs w:val="28"/>
        </w:rPr>
        <w:t>.</w:t>
      </w:r>
      <w:r w:rsidR="0073584A" w:rsidRPr="008024EB">
        <w:rPr>
          <w:sz w:val="28"/>
          <w:szCs w:val="28"/>
        </w:rPr>
        <w:t xml:space="preserve"> Исковая давность.</w:t>
      </w:r>
    </w:p>
    <w:p w:rsidR="005F456F" w:rsidRPr="008024EB" w:rsidRDefault="005F456F" w:rsidP="005F456F">
      <w:pPr>
        <w:spacing w:line="360" w:lineRule="auto"/>
        <w:ind w:firstLine="709"/>
        <w:jc w:val="both"/>
        <w:rPr>
          <w:sz w:val="28"/>
          <w:szCs w:val="28"/>
        </w:rPr>
      </w:pPr>
      <w:r w:rsidRPr="008024EB">
        <w:rPr>
          <w:sz w:val="28"/>
          <w:szCs w:val="28"/>
        </w:rPr>
        <w:t xml:space="preserve">5. </w:t>
      </w:r>
      <w:r w:rsidR="0073584A" w:rsidRPr="008024EB">
        <w:rPr>
          <w:sz w:val="28"/>
          <w:szCs w:val="28"/>
        </w:rPr>
        <w:t>Право собственности в Российской Федерации</w:t>
      </w:r>
      <w:r w:rsidRPr="008024EB">
        <w:rPr>
          <w:sz w:val="28"/>
          <w:szCs w:val="28"/>
        </w:rPr>
        <w:t xml:space="preserve">. </w:t>
      </w:r>
    </w:p>
    <w:p w:rsidR="005F456F" w:rsidRPr="008024EB" w:rsidRDefault="005F456F" w:rsidP="005F456F">
      <w:pPr>
        <w:spacing w:line="360" w:lineRule="auto"/>
        <w:ind w:firstLine="709"/>
        <w:jc w:val="both"/>
        <w:rPr>
          <w:sz w:val="28"/>
          <w:szCs w:val="28"/>
        </w:rPr>
      </w:pPr>
      <w:r w:rsidRPr="008024EB">
        <w:rPr>
          <w:sz w:val="28"/>
          <w:szCs w:val="28"/>
        </w:rPr>
        <w:t xml:space="preserve">6. </w:t>
      </w:r>
      <w:r w:rsidR="0073584A" w:rsidRPr="008024EB">
        <w:rPr>
          <w:sz w:val="28"/>
          <w:szCs w:val="28"/>
        </w:rPr>
        <w:t>Ответственность по гражданскому праву</w:t>
      </w:r>
      <w:r w:rsidRPr="008024EB">
        <w:rPr>
          <w:sz w:val="28"/>
          <w:szCs w:val="28"/>
        </w:rPr>
        <w:t>.</w:t>
      </w:r>
    </w:p>
    <w:p w:rsidR="005F456F" w:rsidRPr="008024EB" w:rsidRDefault="005F456F" w:rsidP="005F456F">
      <w:pPr>
        <w:spacing w:line="360" w:lineRule="auto"/>
        <w:ind w:firstLine="709"/>
        <w:jc w:val="both"/>
        <w:rPr>
          <w:sz w:val="28"/>
          <w:szCs w:val="28"/>
        </w:rPr>
      </w:pPr>
      <w:r w:rsidRPr="008024EB">
        <w:rPr>
          <w:sz w:val="28"/>
          <w:szCs w:val="28"/>
        </w:rPr>
        <w:t xml:space="preserve">7. </w:t>
      </w:r>
      <w:r w:rsidR="008024EB" w:rsidRPr="008024EB">
        <w:rPr>
          <w:sz w:val="28"/>
          <w:szCs w:val="28"/>
        </w:rPr>
        <w:t>П</w:t>
      </w:r>
      <w:r w:rsidR="008024EB">
        <w:rPr>
          <w:sz w:val="28"/>
          <w:szCs w:val="28"/>
        </w:rPr>
        <w:t>одсудность гражданских дел</w:t>
      </w:r>
      <w:r w:rsidRPr="008024EB">
        <w:rPr>
          <w:sz w:val="28"/>
          <w:szCs w:val="28"/>
        </w:rPr>
        <w:t>.</w:t>
      </w:r>
    </w:p>
    <w:p w:rsidR="005F456F" w:rsidRPr="009D273A" w:rsidRDefault="005F456F" w:rsidP="005F456F">
      <w:pPr>
        <w:spacing w:line="360" w:lineRule="auto"/>
        <w:ind w:firstLine="709"/>
        <w:jc w:val="both"/>
        <w:rPr>
          <w:sz w:val="28"/>
          <w:szCs w:val="28"/>
        </w:rPr>
      </w:pPr>
      <w:r w:rsidRPr="008024EB">
        <w:rPr>
          <w:sz w:val="28"/>
          <w:szCs w:val="28"/>
        </w:rPr>
        <w:t xml:space="preserve">8. </w:t>
      </w:r>
      <w:r w:rsidR="0073584A" w:rsidRPr="008024EB">
        <w:rPr>
          <w:sz w:val="28"/>
          <w:szCs w:val="28"/>
        </w:rPr>
        <w:t>Участники гражданского процесса</w:t>
      </w:r>
      <w:r w:rsidRPr="008024EB">
        <w:rPr>
          <w:sz w:val="28"/>
          <w:szCs w:val="28"/>
        </w:rPr>
        <w:t>.</w:t>
      </w:r>
    </w:p>
    <w:p w:rsidR="005F456F" w:rsidRPr="009D273A" w:rsidRDefault="005F456F" w:rsidP="005F4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3584A">
        <w:rPr>
          <w:sz w:val="28"/>
          <w:szCs w:val="28"/>
        </w:rPr>
        <w:t>Подведомственность и подсудность.</w:t>
      </w:r>
    </w:p>
    <w:p w:rsidR="005F456F" w:rsidRPr="009D273A" w:rsidRDefault="0073584A" w:rsidP="00284D3F">
      <w:pPr>
        <w:spacing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10. Подготовка гражданского дела к судебному разбирательству и судебное разбирательство</w:t>
      </w:r>
      <w:r w:rsidR="005F456F">
        <w:rPr>
          <w:sz w:val="28"/>
          <w:szCs w:val="28"/>
        </w:rPr>
        <w:t>.</w:t>
      </w:r>
    </w:p>
    <w:p w:rsidR="008024EB" w:rsidRDefault="008024EB" w:rsidP="008902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456F" w:rsidRPr="005F456F" w:rsidRDefault="005F456F" w:rsidP="008902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56F">
        <w:rPr>
          <w:b/>
          <w:sz w:val="28"/>
          <w:szCs w:val="28"/>
        </w:rPr>
        <w:t>Ситуационные (практические) задачи</w:t>
      </w:r>
    </w:p>
    <w:p w:rsidR="005F456F" w:rsidRDefault="005F456F" w:rsidP="008902B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1F2F59" w:rsidRPr="002437B5">
        <w:rPr>
          <w:i/>
          <w:sz w:val="28"/>
          <w:szCs w:val="28"/>
        </w:rPr>
        <w:t xml:space="preserve">Практическая задача </w:t>
      </w:r>
    </w:p>
    <w:p w:rsidR="00975203" w:rsidRDefault="00975203" w:rsidP="000325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7C85" w:rsidRPr="00975203" w:rsidRDefault="000325F5" w:rsidP="00284D3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97C85">
        <w:rPr>
          <w:b/>
          <w:bCs/>
          <w:sz w:val="28"/>
          <w:szCs w:val="28"/>
        </w:rPr>
        <w:t>Задача 1</w:t>
      </w:r>
    </w:p>
    <w:p w:rsidR="00F97C85" w:rsidRDefault="00F97C85" w:rsidP="00284D3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75203">
        <w:rPr>
          <w:bCs/>
          <w:sz w:val="28"/>
          <w:szCs w:val="28"/>
        </w:rPr>
        <w:t xml:space="preserve">Сидоров управлял транспортным средством (А/м </w:t>
      </w:r>
      <w:proofErr w:type="spellStart"/>
      <w:r w:rsidR="00975203" w:rsidRPr="00975203">
        <w:rPr>
          <w:sz w:val="28"/>
          <w:szCs w:val="28"/>
        </w:rPr>
        <w:t>Toyota</w:t>
      </w:r>
      <w:proofErr w:type="spellEnd"/>
      <w:r w:rsidR="00975203" w:rsidRPr="00975203">
        <w:rPr>
          <w:sz w:val="28"/>
          <w:szCs w:val="28"/>
        </w:rPr>
        <w:t xml:space="preserve"> </w:t>
      </w:r>
      <w:proofErr w:type="spellStart"/>
      <w:r w:rsidR="00975203" w:rsidRPr="00975203">
        <w:rPr>
          <w:sz w:val="28"/>
          <w:szCs w:val="28"/>
        </w:rPr>
        <w:t>Corolla</w:t>
      </w:r>
      <w:proofErr w:type="spellEnd"/>
      <w:r w:rsidR="00975203" w:rsidRPr="00975203">
        <w:rPr>
          <w:sz w:val="28"/>
          <w:szCs w:val="28"/>
        </w:rPr>
        <w:t>)</w:t>
      </w:r>
      <w:r w:rsidR="00975203">
        <w:rPr>
          <w:rFonts w:ascii="Arial" w:hAnsi="Arial" w:cs="Arial"/>
          <w:sz w:val="23"/>
          <w:szCs w:val="23"/>
        </w:rPr>
        <w:t xml:space="preserve"> </w:t>
      </w:r>
      <w:r w:rsidRPr="00F97C85">
        <w:rPr>
          <w:bCs/>
          <w:sz w:val="28"/>
          <w:szCs w:val="28"/>
        </w:rPr>
        <w:t xml:space="preserve">по доверенности. В один не удачный для Сидорова день он совершил наезд на Шохина, который переходил проезжую часть. В результате наезда Шохин получил  телесные повреждения средней тяжести и был доставлен в больницу. После выздоровления Шохин предъявил гражданский иск к собственнику имущества о возмещении </w:t>
      </w:r>
      <w:r w:rsidRPr="00EB1293">
        <w:rPr>
          <w:bCs/>
          <w:sz w:val="28"/>
          <w:szCs w:val="28"/>
        </w:rPr>
        <w:t xml:space="preserve">материального и морального вреда.   </w:t>
      </w:r>
    </w:p>
    <w:p w:rsidR="00204DA3" w:rsidRPr="00EB1293" w:rsidRDefault="00F97C85" w:rsidP="00284D3F">
      <w:pPr>
        <w:pStyle w:val="a7"/>
        <w:numPr>
          <w:ilvl w:val="0"/>
          <w:numId w:val="7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EB1293">
        <w:rPr>
          <w:rStyle w:val="af2"/>
          <w:rFonts w:ascii="Times New Roman" w:hAnsi="Times New Roman" w:cs="Times New Roman"/>
          <w:b w:val="0"/>
          <w:sz w:val="28"/>
          <w:szCs w:val="28"/>
        </w:rPr>
        <w:t>Какие правоотношения возникли в задаче: назовите и дайте характеристику в соответствии с классификацией гражданских правоотношений.</w:t>
      </w:r>
    </w:p>
    <w:p w:rsidR="00204DA3" w:rsidRPr="00EB1293" w:rsidRDefault="00204DA3" w:rsidP="00284D3F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EB1293">
        <w:rPr>
          <w:rStyle w:val="af2"/>
          <w:rFonts w:ascii="Times New Roman" w:hAnsi="Times New Roman" w:cs="Times New Roman"/>
          <w:b w:val="0"/>
          <w:sz w:val="28"/>
          <w:szCs w:val="28"/>
        </w:rPr>
        <w:t>К какому виду вещей относится автомашина? Дайте ее характеристику с точки зрения классификации вещей.</w:t>
      </w:r>
    </w:p>
    <w:p w:rsidR="00204DA3" w:rsidRPr="00EB1293" w:rsidRDefault="00204DA3" w:rsidP="00284D3F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EB1293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Какое решение вынесет суд? </w:t>
      </w:r>
    </w:p>
    <w:p w:rsidR="00EB1293" w:rsidRDefault="00EB1293" w:rsidP="009224E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5F5" w:rsidRPr="009224E8" w:rsidRDefault="000325F5" w:rsidP="00284D3F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2</w:t>
      </w:r>
    </w:p>
    <w:p w:rsidR="009224E8" w:rsidRDefault="009224E8" w:rsidP="00284D3F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B86">
        <w:rPr>
          <w:rFonts w:ascii="Times New Roman" w:hAnsi="Times New Roman" w:cs="Times New Roman"/>
          <w:sz w:val="28"/>
          <w:szCs w:val="28"/>
        </w:rPr>
        <w:t>Киреев, которому срочно понадобились деньги, поспросил у Иванова взаймы 100 тыс. рублей на два месяца. Иванов согласился дать в долг эту сумму, но с условием, что Киреев передаст ему в залог имеющуюся у последнего в собственности картину художника Васнецова. Соглашение о займе было удостоверено распиской, которую Иванов дал Кирееву. Письменного соглашения о залоге заключено не было. Стоимость картины была оценена в 200 тыс. рублей. Через три месяца Киреев принес Иванову взятые в займы 100 тыс. рублей, однако последний отказался принять деньги, заявив, что принес Иванову взятые в займы 100 тыс. рублей, однако последний отказался принять деньги, заявив, что принес Иванову взятые в займы 100 тыс. рублей, однако последний отказался принять деньги, заявив, что поскольку Киреев просрочил возврат долга, картина стала его собственностью.</w:t>
      </w:r>
    </w:p>
    <w:p w:rsidR="009224E8" w:rsidRPr="00BF7B86" w:rsidRDefault="009224E8" w:rsidP="00284D3F">
      <w:pPr>
        <w:pStyle w:val="ConsNormal"/>
        <w:widowControl/>
        <w:numPr>
          <w:ilvl w:val="0"/>
          <w:numId w:val="8"/>
        </w:numPr>
        <w:spacing w:line="360" w:lineRule="auto"/>
        <w:ind w:left="0" w:right="0" w:firstLine="567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BF7B86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Как решить спор? Дайте правовую характеристику данной ситуации? </w:t>
      </w:r>
    </w:p>
    <w:p w:rsidR="009224E8" w:rsidRPr="00975203" w:rsidRDefault="009224E8" w:rsidP="00284D3F">
      <w:pPr>
        <w:pStyle w:val="ConsNormal"/>
        <w:widowControl/>
        <w:numPr>
          <w:ilvl w:val="0"/>
          <w:numId w:val="8"/>
        </w:numPr>
        <w:spacing w:line="360" w:lineRule="auto"/>
        <w:ind w:left="0" w:right="0" w:firstLine="567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BF7B86">
        <w:rPr>
          <w:rStyle w:val="af2"/>
          <w:rFonts w:ascii="Times New Roman" w:hAnsi="Times New Roman" w:cs="Times New Roman"/>
          <w:b w:val="0"/>
          <w:sz w:val="28"/>
          <w:szCs w:val="28"/>
        </w:rPr>
        <w:t>Изменится ли решение (и если «да», то как), если соглашение о залоге было оформлено в письменную форму?</w:t>
      </w:r>
    </w:p>
    <w:p w:rsidR="00975203" w:rsidRPr="00BF7B86" w:rsidRDefault="00975203" w:rsidP="00975203">
      <w:pPr>
        <w:pStyle w:val="ConsNormal"/>
        <w:widowControl/>
        <w:spacing w:line="360" w:lineRule="auto"/>
        <w:ind w:left="1069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5F5" w:rsidRPr="00BF7B86" w:rsidRDefault="000325F5" w:rsidP="00284D3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F7B86">
        <w:rPr>
          <w:b/>
          <w:bCs/>
          <w:sz w:val="28"/>
          <w:szCs w:val="28"/>
        </w:rPr>
        <w:t>Задача 3</w:t>
      </w:r>
    </w:p>
    <w:p w:rsidR="00BF7B86" w:rsidRPr="00BF7B86" w:rsidRDefault="009224E8" w:rsidP="00284D3F">
      <w:pPr>
        <w:spacing w:line="360" w:lineRule="auto"/>
        <w:ind w:firstLine="567"/>
        <w:jc w:val="both"/>
        <w:rPr>
          <w:sz w:val="28"/>
          <w:szCs w:val="28"/>
        </w:rPr>
      </w:pPr>
      <w:r w:rsidRPr="00BF7B86">
        <w:rPr>
          <w:sz w:val="28"/>
          <w:szCs w:val="28"/>
        </w:rPr>
        <w:t xml:space="preserve">Соседи </w:t>
      </w:r>
      <w:r w:rsidR="00975203">
        <w:rPr>
          <w:sz w:val="28"/>
          <w:szCs w:val="28"/>
        </w:rPr>
        <w:t>Иванов</w:t>
      </w:r>
      <w:r w:rsidRPr="00BF7B86">
        <w:rPr>
          <w:sz w:val="28"/>
          <w:szCs w:val="28"/>
        </w:rPr>
        <w:t xml:space="preserve"> и </w:t>
      </w:r>
      <w:r w:rsidR="00975203">
        <w:rPr>
          <w:sz w:val="28"/>
          <w:szCs w:val="28"/>
        </w:rPr>
        <w:t>Петров</w:t>
      </w:r>
      <w:r w:rsidRPr="00BF7B86">
        <w:rPr>
          <w:sz w:val="28"/>
          <w:szCs w:val="28"/>
        </w:rPr>
        <w:t xml:space="preserve">, строящие дома рядом, договорились помочь друг другу в приобретении и доставке строительных материалов, при этом </w:t>
      </w:r>
      <w:r w:rsidR="00975203">
        <w:rPr>
          <w:sz w:val="28"/>
          <w:szCs w:val="28"/>
        </w:rPr>
        <w:t xml:space="preserve">Иванов </w:t>
      </w:r>
      <w:r w:rsidRPr="00BF7B86">
        <w:rPr>
          <w:sz w:val="28"/>
          <w:szCs w:val="28"/>
        </w:rPr>
        <w:t>обязался купить и доставить кирпичи, а П</w:t>
      </w:r>
      <w:r w:rsidR="00975203">
        <w:rPr>
          <w:sz w:val="28"/>
          <w:szCs w:val="28"/>
        </w:rPr>
        <w:t>етров</w:t>
      </w:r>
      <w:r w:rsidRPr="00BF7B86">
        <w:rPr>
          <w:sz w:val="28"/>
          <w:szCs w:val="28"/>
        </w:rPr>
        <w:t xml:space="preserve"> – бревна. Составили договор мены. Обмен строительными материалами по их стоимости был равноценен. Однако доставка кирпичей оказалась значительно дороже доставки бревен. В связи с этим </w:t>
      </w:r>
      <w:r w:rsidR="00975203">
        <w:rPr>
          <w:sz w:val="28"/>
          <w:szCs w:val="28"/>
        </w:rPr>
        <w:t xml:space="preserve">Иванов </w:t>
      </w:r>
      <w:r w:rsidRPr="00BF7B86">
        <w:rPr>
          <w:sz w:val="28"/>
          <w:szCs w:val="28"/>
        </w:rPr>
        <w:t xml:space="preserve"> потребовал от </w:t>
      </w:r>
      <w:r w:rsidR="00975203">
        <w:rPr>
          <w:sz w:val="28"/>
          <w:szCs w:val="28"/>
        </w:rPr>
        <w:t>Петрова</w:t>
      </w:r>
      <w:r w:rsidRPr="00BF7B86">
        <w:rPr>
          <w:sz w:val="28"/>
          <w:szCs w:val="28"/>
        </w:rPr>
        <w:t xml:space="preserve"> возместить эти расходы. </w:t>
      </w:r>
      <w:r w:rsidR="00621B46">
        <w:rPr>
          <w:sz w:val="28"/>
          <w:szCs w:val="28"/>
        </w:rPr>
        <w:t>Петров</w:t>
      </w:r>
      <w:r w:rsidRPr="00BF7B86">
        <w:rPr>
          <w:sz w:val="28"/>
          <w:szCs w:val="28"/>
        </w:rPr>
        <w:t xml:space="preserve"> отказался. </w:t>
      </w:r>
    </w:p>
    <w:p w:rsidR="00BF7B86" w:rsidRPr="00BF7B86" w:rsidRDefault="009224E8" w:rsidP="00284D3F">
      <w:pPr>
        <w:pStyle w:val="a7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Style w:val="af2"/>
          <w:b w:val="0"/>
          <w:bCs w:val="0"/>
          <w:sz w:val="28"/>
          <w:szCs w:val="28"/>
        </w:rPr>
      </w:pPr>
      <w:r w:rsidRPr="00BF7B86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Кто из них прав и почему? </w:t>
      </w:r>
    </w:p>
    <w:p w:rsidR="009224E8" w:rsidRPr="00284D3F" w:rsidRDefault="009224E8" w:rsidP="00284D3F">
      <w:pPr>
        <w:pStyle w:val="a7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Style w:val="ad"/>
          <w:rFonts w:cs="Calibri"/>
          <w:color w:val="auto"/>
          <w:sz w:val="28"/>
          <w:szCs w:val="28"/>
          <w:u w:val="none"/>
        </w:rPr>
      </w:pPr>
      <w:r w:rsidRPr="00BF7B86">
        <w:rPr>
          <w:rStyle w:val="af2"/>
          <w:rFonts w:ascii="Times New Roman" w:hAnsi="Times New Roman" w:cs="Times New Roman"/>
          <w:b w:val="0"/>
          <w:sz w:val="28"/>
          <w:szCs w:val="28"/>
        </w:rPr>
        <w:t>Как должны поступить стороны, если обмениваемый товар неравноценен?</w:t>
      </w:r>
      <w:hyperlink r:id="rId9" w:history="1">
        <w:r w:rsidRPr="00BF7B86">
          <w:rPr>
            <w:rStyle w:val="ad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</w:hyperlink>
    </w:p>
    <w:p w:rsidR="0032671C" w:rsidRDefault="0032671C" w:rsidP="00284D3F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2671C" w:rsidRDefault="0032671C" w:rsidP="00284D3F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325F5" w:rsidRPr="00E92882" w:rsidRDefault="000325F5" w:rsidP="00284D3F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lastRenderedPageBreak/>
        <w:t>Задача 4</w:t>
      </w:r>
    </w:p>
    <w:p w:rsidR="00BF7B86" w:rsidRDefault="007421AB" w:rsidP="00284D3F">
      <w:pPr>
        <w:tabs>
          <w:tab w:val="left" w:pos="709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BF7B86" w:rsidRPr="00BF7B86">
        <w:rPr>
          <w:sz w:val="28"/>
          <w:szCs w:val="28"/>
        </w:rPr>
        <w:t xml:space="preserve"> </w:t>
      </w:r>
      <w:r w:rsidR="00975203">
        <w:rPr>
          <w:sz w:val="28"/>
          <w:szCs w:val="28"/>
        </w:rPr>
        <w:t>«Ромашка» заключило договор с ООО «</w:t>
      </w:r>
      <w:proofErr w:type="spellStart"/>
      <w:r w:rsidR="00975203">
        <w:rPr>
          <w:sz w:val="28"/>
          <w:szCs w:val="28"/>
        </w:rPr>
        <w:t>ЛютиК</w:t>
      </w:r>
      <w:proofErr w:type="spellEnd"/>
      <w:r w:rsidR="00975203">
        <w:rPr>
          <w:sz w:val="28"/>
          <w:szCs w:val="28"/>
        </w:rPr>
        <w:t>»</w:t>
      </w:r>
      <w:r w:rsidR="00BF7B86" w:rsidRPr="00BF7B86">
        <w:rPr>
          <w:sz w:val="28"/>
          <w:szCs w:val="28"/>
        </w:rPr>
        <w:t xml:space="preserve"> </w:t>
      </w:r>
      <w:r w:rsidR="00BF7B86" w:rsidRPr="00A11271">
        <w:rPr>
          <w:sz w:val="28"/>
          <w:szCs w:val="28"/>
        </w:rPr>
        <w:t xml:space="preserve">о поставке </w:t>
      </w:r>
      <w:r>
        <w:rPr>
          <w:sz w:val="28"/>
          <w:szCs w:val="28"/>
        </w:rPr>
        <w:t>песка</w:t>
      </w:r>
      <w:r w:rsidR="00BF7B86" w:rsidRPr="00A11271">
        <w:rPr>
          <w:sz w:val="28"/>
          <w:szCs w:val="28"/>
        </w:rPr>
        <w:t xml:space="preserve">. В соответствии с заключенным договором </w:t>
      </w:r>
      <w:r w:rsidR="00975203">
        <w:rPr>
          <w:sz w:val="28"/>
          <w:szCs w:val="28"/>
        </w:rPr>
        <w:t>ООО «Ромашка» перечислило</w:t>
      </w:r>
      <w:r w:rsidR="00BF7B86" w:rsidRPr="00A1127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ЛютиК</w:t>
      </w:r>
      <w:proofErr w:type="spellEnd"/>
      <w:r>
        <w:rPr>
          <w:sz w:val="28"/>
          <w:szCs w:val="28"/>
        </w:rPr>
        <w:t>»</w:t>
      </w:r>
      <w:r w:rsidR="00BF7B86" w:rsidRPr="00BF7B86">
        <w:rPr>
          <w:sz w:val="28"/>
          <w:szCs w:val="28"/>
        </w:rPr>
        <w:t xml:space="preserve"> полную стоимость </w:t>
      </w:r>
      <w:r>
        <w:rPr>
          <w:sz w:val="28"/>
          <w:szCs w:val="28"/>
        </w:rPr>
        <w:t>запланированной поставки</w:t>
      </w:r>
      <w:r w:rsidR="00BF7B86" w:rsidRPr="00BF7B86">
        <w:rPr>
          <w:sz w:val="28"/>
          <w:szCs w:val="28"/>
        </w:rPr>
        <w:t xml:space="preserve">. Однако в установленный срок </w:t>
      </w:r>
      <w:r>
        <w:rPr>
          <w:sz w:val="28"/>
          <w:szCs w:val="28"/>
        </w:rPr>
        <w:t>песок</w:t>
      </w:r>
      <w:r w:rsidR="00BF7B86" w:rsidRPr="00BF7B86">
        <w:rPr>
          <w:sz w:val="28"/>
          <w:szCs w:val="28"/>
        </w:rPr>
        <w:t xml:space="preserve"> поставле</w:t>
      </w:r>
      <w:r>
        <w:rPr>
          <w:sz w:val="28"/>
          <w:szCs w:val="28"/>
        </w:rPr>
        <w:t>н</w:t>
      </w:r>
      <w:r w:rsidR="00BF7B86" w:rsidRPr="00BF7B86">
        <w:rPr>
          <w:sz w:val="28"/>
          <w:szCs w:val="28"/>
        </w:rPr>
        <w:t xml:space="preserve"> не были. В связи с этим </w:t>
      </w:r>
      <w:r w:rsidR="00975203">
        <w:rPr>
          <w:sz w:val="28"/>
          <w:szCs w:val="28"/>
        </w:rPr>
        <w:t>ООО «Ромашка»</w:t>
      </w:r>
      <w:r w:rsidR="00BF7B86" w:rsidRPr="00BF7B86">
        <w:rPr>
          <w:sz w:val="28"/>
          <w:szCs w:val="28"/>
        </w:rPr>
        <w:t xml:space="preserve"> предъявило иск к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ЛютиК</w:t>
      </w:r>
      <w:proofErr w:type="spellEnd"/>
      <w:r>
        <w:rPr>
          <w:sz w:val="28"/>
          <w:szCs w:val="28"/>
        </w:rPr>
        <w:t xml:space="preserve">» </w:t>
      </w:r>
      <w:r w:rsidR="00BF7B86" w:rsidRPr="00BF7B86">
        <w:rPr>
          <w:sz w:val="28"/>
          <w:szCs w:val="28"/>
        </w:rPr>
        <w:t>о возврате перечисленной ранее суммы денежных средств, уплате процентов за пользование чужими денежными средствами и возмещении убытков, понесённых О</w:t>
      </w:r>
      <w:r>
        <w:rPr>
          <w:sz w:val="28"/>
          <w:szCs w:val="28"/>
        </w:rPr>
        <w:t xml:space="preserve">ОО </w:t>
      </w:r>
      <w:r w:rsidR="00975203">
        <w:rPr>
          <w:sz w:val="28"/>
          <w:szCs w:val="28"/>
        </w:rPr>
        <w:t xml:space="preserve"> «Ромашка»</w:t>
      </w:r>
      <w:r w:rsidR="00BF7B86" w:rsidRPr="00BF7B86">
        <w:rPr>
          <w:sz w:val="28"/>
          <w:szCs w:val="28"/>
        </w:rPr>
        <w:t xml:space="preserve"> в результате уплаты своим контрагентом неустойки за </w:t>
      </w:r>
      <w:proofErr w:type="spellStart"/>
      <w:r w:rsidR="00BF7B86" w:rsidRPr="00BF7B86">
        <w:rPr>
          <w:sz w:val="28"/>
          <w:szCs w:val="28"/>
        </w:rPr>
        <w:t>непоставку</w:t>
      </w:r>
      <w:proofErr w:type="spellEnd"/>
      <w:r w:rsidR="00BF7B86" w:rsidRPr="00BF7B86">
        <w:rPr>
          <w:sz w:val="28"/>
          <w:szCs w:val="28"/>
        </w:rPr>
        <w:t xml:space="preserve"> </w:t>
      </w:r>
      <w:r>
        <w:rPr>
          <w:sz w:val="28"/>
          <w:szCs w:val="28"/>
        </w:rPr>
        <w:t>цементно-песчаной смеси</w:t>
      </w:r>
      <w:r w:rsidR="00BF7B86" w:rsidRPr="00BF7B86">
        <w:rPr>
          <w:sz w:val="28"/>
          <w:szCs w:val="28"/>
        </w:rPr>
        <w:t>, котор</w:t>
      </w:r>
      <w:r>
        <w:rPr>
          <w:sz w:val="28"/>
          <w:szCs w:val="28"/>
        </w:rPr>
        <w:t>ую</w:t>
      </w:r>
      <w:r w:rsidR="00BF7B86" w:rsidRPr="00BF7B86">
        <w:rPr>
          <w:sz w:val="28"/>
          <w:szCs w:val="28"/>
        </w:rPr>
        <w:t xml:space="preserve"> </w:t>
      </w:r>
      <w:r w:rsidR="00975203">
        <w:rPr>
          <w:sz w:val="28"/>
          <w:szCs w:val="28"/>
        </w:rPr>
        <w:t>ООО «Ромашка»</w:t>
      </w:r>
      <w:r w:rsidR="00BF7B86" w:rsidRPr="00BF7B86">
        <w:rPr>
          <w:sz w:val="28"/>
          <w:szCs w:val="28"/>
        </w:rPr>
        <w:t xml:space="preserve"> должно было изготовить из </w:t>
      </w:r>
      <w:r>
        <w:rPr>
          <w:sz w:val="28"/>
          <w:szCs w:val="28"/>
        </w:rPr>
        <w:t>полученного песка</w:t>
      </w:r>
      <w:r w:rsidR="00BF7B86" w:rsidRPr="00BF7B86">
        <w:rPr>
          <w:sz w:val="28"/>
          <w:szCs w:val="28"/>
        </w:rPr>
        <w:t xml:space="preserve">. </w:t>
      </w:r>
    </w:p>
    <w:p w:rsidR="00BF7B86" w:rsidRPr="00A11271" w:rsidRDefault="00BF7B86" w:rsidP="00284D3F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>Подлежат ли удовлетворению требования О</w:t>
      </w:r>
      <w:r w:rsidR="00975203">
        <w:rPr>
          <w:rStyle w:val="af2"/>
          <w:rFonts w:ascii="Times New Roman" w:hAnsi="Times New Roman" w:cs="Times New Roman"/>
          <w:b w:val="0"/>
          <w:sz w:val="28"/>
          <w:szCs w:val="28"/>
        </w:rPr>
        <w:t>ОО «Ромашка»</w:t>
      </w: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975203">
        <w:rPr>
          <w:rStyle w:val="af2"/>
          <w:rFonts w:ascii="Times New Roman" w:hAnsi="Times New Roman" w:cs="Times New Roman"/>
          <w:b w:val="0"/>
          <w:sz w:val="28"/>
          <w:szCs w:val="28"/>
        </w:rPr>
        <w:t>ООО «</w:t>
      </w:r>
      <w:proofErr w:type="spellStart"/>
      <w:r w:rsidR="00975203">
        <w:rPr>
          <w:rStyle w:val="af2"/>
          <w:rFonts w:ascii="Times New Roman" w:hAnsi="Times New Roman" w:cs="Times New Roman"/>
          <w:b w:val="0"/>
          <w:sz w:val="28"/>
          <w:szCs w:val="28"/>
        </w:rPr>
        <w:t>ЛютиК</w:t>
      </w:r>
      <w:proofErr w:type="spellEnd"/>
      <w:r w:rsidR="00975203">
        <w:rPr>
          <w:rStyle w:val="af2"/>
          <w:rFonts w:ascii="Times New Roman" w:hAnsi="Times New Roman" w:cs="Times New Roman"/>
          <w:b w:val="0"/>
          <w:sz w:val="28"/>
          <w:szCs w:val="28"/>
        </w:rPr>
        <w:t>»</w:t>
      </w: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? </w:t>
      </w:r>
    </w:p>
    <w:p w:rsidR="007421AB" w:rsidRPr="007421AB" w:rsidRDefault="00BF7B86" w:rsidP="00284D3F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>Изменится ли решение, если буде</w:t>
      </w:r>
      <w:r w:rsidR="007421AB">
        <w:rPr>
          <w:rStyle w:val="af2"/>
          <w:rFonts w:ascii="Times New Roman" w:hAnsi="Times New Roman" w:cs="Times New Roman"/>
          <w:b w:val="0"/>
          <w:sz w:val="28"/>
          <w:szCs w:val="28"/>
        </w:rPr>
        <w:t>т установлено, что заготовленный</w:t>
      </w: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для поставки </w:t>
      </w:r>
      <w:r w:rsidR="00975203">
        <w:rPr>
          <w:rStyle w:val="af2"/>
          <w:rFonts w:ascii="Times New Roman" w:hAnsi="Times New Roman" w:cs="Times New Roman"/>
          <w:b w:val="0"/>
          <w:sz w:val="28"/>
          <w:szCs w:val="28"/>
        </w:rPr>
        <w:t>ООО «Ромашка»</w:t>
      </w: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1AB">
        <w:rPr>
          <w:rStyle w:val="af2"/>
          <w:rFonts w:ascii="Times New Roman" w:hAnsi="Times New Roman" w:cs="Times New Roman"/>
          <w:b w:val="0"/>
          <w:sz w:val="28"/>
          <w:szCs w:val="28"/>
        </w:rPr>
        <w:t>песок был уничтожен</w:t>
      </w:r>
      <w:r w:rsidRPr="00A1127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наводнением?</w:t>
      </w:r>
    </w:p>
    <w:p w:rsidR="007421AB" w:rsidRDefault="007421AB" w:rsidP="007421A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1271" w:rsidRDefault="00A11271" w:rsidP="00284D3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5</w:t>
      </w:r>
    </w:p>
    <w:p w:rsidR="00A11271" w:rsidRDefault="00A11271" w:rsidP="00284D3F">
      <w:pPr>
        <w:spacing w:line="360" w:lineRule="auto"/>
        <w:ind w:firstLine="567"/>
        <w:jc w:val="both"/>
        <w:rPr>
          <w:sz w:val="28"/>
          <w:szCs w:val="28"/>
        </w:rPr>
      </w:pPr>
      <w:r w:rsidRPr="00A11271">
        <w:rPr>
          <w:sz w:val="28"/>
          <w:szCs w:val="28"/>
        </w:rPr>
        <w:t>Ш</w:t>
      </w:r>
      <w:r w:rsidR="007421AB">
        <w:rPr>
          <w:sz w:val="28"/>
          <w:szCs w:val="28"/>
        </w:rPr>
        <w:t>естаков</w:t>
      </w:r>
      <w:r w:rsidRPr="00A11271">
        <w:rPr>
          <w:sz w:val="28"/>
          <w:szCs w:val="28"/>
        </w:rPr>
        <w:t xml:space="preserve"> сдал </w:t>
      </w:r>
      <w:r w:rsidR="007421AB">
        <w:rPr>
          <w:sz w:val="28"/>
          <w:szCs w:val="28"/>
        </w:rPr>
        <w:t>Мишину</w:t>
      </w:r>
      <w:r w:rsidRPr="00A11271">
        <w:rPr>
          <w:sz w:val="28"/>
          <w:szCs w:val="28"/>
        </w:rPr>
        <w:t xml:space="preserve"> в субаренду на один год склад, арендованный им у Романова на полгода для складирования строительных материалов. М</w:t>
      </w:r>
      <w:r w:rsidR="007421AB">
        <w:rPr>
          <w:sz w:val="28"/>
          <w:szCs w:val="28"/>
        </w:rPr>
        <w:t>ишин</w:t>
      </w:r>
      <w:r w:rsidRPr="00A11271">
        <w:rPr>
          <w:sz w:val="28"/>
          <w:szCs w:val="28"/>
        </w:rPr>
        <w:t xml:space="preserve"> установил в складском помещении швейные машины и организовал пошив пальто на продажу. Узнав об этом, Романов потребовал от Ш</w:t>
      </w:r>
      <w:r w:rsidR="007421AB">
        <w:rPr>
          <w:sz w:val="28"/>
          <w:szCs w:val="28"/>
        </w:rPr>
        <w:t xml:space="preserve">естакова </w:t>
      </w:r>
      <w:r w:rsidRPr="00A11271">
        <w:rPr>
          <w:sz w:val="28"/>
          <w:szCs w:val="28"/>
        </w:rPr>
        <w:t>досрочного расторжения договора аренды.</w:t>
      </w:r>
    </w:p>
    <w:p w:rsidR="00D367ED" w:rsidRPr="00D367ED" w:rsidRDefault="00A11271" w:rsidP="00284D3F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2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1271">
        <w:rPr>
          <w:rFonts w:ascii="Times New Roman" w:hAnsi="Times New Roman" w:cs="Times New Roman"/>
          <w:iCs/>
          <w:sz w:val="28"/>
          <w:szCs w:val="28"/>
        </w:rPr>
        <w:t>Законны ли действия арендатора Ш</w:t>
      </w:r>
      <w:r w:rsidR="007421AB">
        <w:rPr>
          <w:rFonts w:ascii="Times New Roman" w:hAnsi="Times New Roman" w:cs="Times New Roman"/>
          <w:iCs/>
          <w:sz w:val="28"/>
          <w:szCs w:val="28"/>
        </w:rPr>
        <w:t xml:space="preserve">естакова </w:t>
      </w:r>
      <w:r w:rsidRPr="00A11271">
        <w:rPr>
          <w:rFonts w:ascii="Times New Roman" w:hAnsi="Times New Roman" w:cs="Times New Roman"/>
          <w:iCs/>
          <w:sz w:val="28"/>
          <w:szCs w:val="28"/>
        </w:rPr>
        <w:t xml:space="preserve">и арендодателя Романова? </w:t>
      </w:r>
    </w:p>
    <w:p w:rsidR="00A11271" w:rsidRPr="007421AB" w:rsidRDefault="00D367ED" w:rsidP="00284D3F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Обоснуйте.</w:t>
      </w:r>
    </w:p>
    <w:p w:rsidR="00D367ED" w:rsidRDefault="00D367ED" w:rsidP="00DC23D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25F5" w:rsidRPr="00A11271" w:rsidRDefault="000325F5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11271">
        <w:rPr>
          <w:b/>
          <w:bCs/>
          <w:sz w:val="28"/>
          <w:szCs w:val="28"/>
        </w:rPr>
        <w:t>Задача 6</w:t>
      </w:r>
    </w:p>
    <w:p w:rsidR="007421AB" w:rsidRDefault="00A11271" w:rsidP="00D367ED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11271">
        <w:rPr>
          <w:sz w:val="28"/>
          <w:szCs w:val="28"/>
        </w:rPr>
        <w:t>Сводин</w:t>
      </w:r>
      <w:proofErr w:type="spellEnd"/>
      <w:r w:rsidRPr="00A11271">
        <w:rPr>
          <w:sz w:val="28"/>
          <w:szCs w:val="28"/>
        </w:rPr>
        <w:t xml:space="preserve"> подарил внуку Феде искусно инкрустированную старинную гитару, перешедшую ему по наследству от прадеда. Договор был оформлен в письменной форме. Внук принял дар. По истечении некоторого времени </w:t>
      </w:r>
      <w:proofErr w:type="spellStart"/>
      <w:r w:rsidRPr="00A11271">
        <w:rPr>
          <w:sz w:val="28"/>
          <w:szCs w:val="28"/>
        </w:rPr>
        <w:t>Сводин</w:t>
      </w:r>
      <w:proofErr w:type="spellEnd"/>
      <w:r w:rsidRPr="00A11271">
        <w:rPr>
          <w:sz w:val="28"/>
          <w:szCs w:val="28"/>
        </w:rPr>
        <w:t xml:space="preserve"> стал замечать, что внук обращается с гитарой неаккуратно, после игры бросает ее куда </w:t>
      </w:r>
      <w:r w:rsidRPr="00A11271">
        <w:rPr>
          <w:sz w:val="28"/>
          <w:szCs w:val="28"/>
        </w:rPr>
        <w:lastRenderedPageBreak/>
        <w:t>попало, на замечания не реагирует</w:t>
      </w:r>
      <w:r w:rsidR="007421AB" w:rsidRPr="007421AB">
        <w:rPr>
          <w:sz w:val="28"/>
          <w:szCs w:val="28"/>
        </w:rPr>
        <w:t xml:space="preserve">. </w:t>
      </w:r>
      <w:proofErr w:type="spellStart"/>
      <w:r w:rsidRPr="00A11271">
        <w:rPr>
          <w:sz w:val="28"/>
          <w:szCs w:val="28"/>
        </w:rPr>
        <w:t>Сводин</w:t>
      </w:r>
      <w:proofErr w:type="spellEnd"/>
      <w:r w:rsidRPr="00A11271">
        <w:rPr>
          <w:sz w:val="28"/>
          <w:szCs w:val="28"/>
        </w:rPr>
        <w:t>, видя, что такое обращение с реликвией создает угрозу безвозвратной ее утраты, обратился в суд с иском, в котором попросил расторгнуть составленный им с внуком Федей договор и вернуть ему гитару.</w:t>
      </w:r>
    </w:p>
    <w:p w:rsidR="00D367ED" w:rsidRPr="00D367ED" w:rsidRDefault="00A11271" w:rsidP="00D367ED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1AB">
        <w:rPr>
          <w:rFonts w:ascii="Times New Roman" w:hAnsi="Times New Roman" w:cs="Times New Roman"/>
          <w:iCs/>
          <w:sz w:val="28"/>
          <w:szCs w:val="28"/>
        </w:rPr>
        <w:t>Какое решение должен вынести суд?</w:t>
      </w:r>
      <w:r w:rsidR="00DC23D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11271" w:rsidRPr="00DC23D1" w:rsidRDefault="00D367ED" w:rsidP="00D367ED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Обоснуйте.</w:t>
      </w:r>
    </w:p>
    <w:p w:rsidR="00DC23D1" w:rsidRPr="007421AB" w:rsidRDefault="00DC23D1" w:rsidP="00DC23D1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325F5" w:rsidRPr="00E92882" w:rsidRDefault="00A11271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0325F5" w:rsidRPr="00E92882">
        <w:rPr>
          <w:b/>
          <w:bCs/>
          <w:sz w:val="28"/>
          <w:szCs w:val="28"/>
        </w:rPr>
        <w:t>адача 7</w:t>
      </w:r>
    </w:p>
    <w:p w:rsidR="00A11271" w:rsidRPr="007421AB" w:rsidRDefault="00E4328D" w:rsidP="00D367ED">
      <w:pPr>
        <w:spacing w:line="360" w:lineRule="auto"/>
        <w:ind w:firstLine="567"/>
        <w:jc w:val="both"/>
        <w:rPr>
          <w:sz w:val="28"/>
          <w:szCs w:val="28"/>
        </w:rPr>
      </w:pPr>
      <w:hyperlink r:id="rId10" w:history="1">
        <w:r w:rsidR="00A11271" w:rsidRPr="007421AB">
          <w:rPr>
            <w:rStyle w:val="ad"/>
            <w:color w:val="auto"/>
            <w:sz w:val="28"/>
            <w:szCs w:val="28"/>
            <w:u w:val="none"/>
          </w:rPr>
          <w:t>Седина, муж которой злоупотреблял спиртными напитками, обратилась в суд с требованием ограничить его дееспособность. Одновременно она просила суд признать недействительной сделку, совершённую недавно мужем в состоянии сильного опьянения. В её отсутствие муж продал соседу чайный сервиз, а деньги пропил.</w:t>
        </w:r>
      </w:hyperlink>
    </w:p>
    <w:p w:rsidR="007421AB" w:rsidRDefault="00E4328D" w:rsidP="00D367ED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hyperlink r:id="rId11" w:history="1">
        <w:r w:rsidR="00A11271" w:rsidRPr="007421A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Есть ли основания удовлетворить иск Сединой?</w:t>
        </w:r>
      </w:hyperlink>
    </w:p>
    <w:p w:rsidR="00A11271" w:rsidRPr="007421AB" w:rsidRDefault="00E4328D" w:rsidP="00D367ED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hyperlink r:id="rId12" w:history="1">
        <w:r w:rsidR="00A11271" w:rsidRPr="007421A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Какое значение для дела будет иметь подтверждённый лечебным учреждением факт совершения сделки в состоянии сильного опьянения?</w:t>
        </w:r>
      </w:hyperlink>
    </w:p>
    <w:p w:rsidR="007421AB" w:rsidRPr="007421AB" w:rsidRDefault="007421AB" w:rsidP="007421AB">
      <w:pPr>
        <w:spacing w:line="360" w:lineRule="auto"/>
        <w:ind w:left="360"/>
        <w:jc w:val="both"/>
        <w:rPr>
          <w:sz w:val="28"/>
          <w:szCs w:val="28"/>
        </w:rPr>
      </w:pPr>
    </w:p>
    <w:p w:rsidR="000325F5" w:rsidRPr="007421AB" w:rsidRDefault="000325F5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421AB">
        <w:rPr>
          <w:b/>
          <w:bCs/>
          <w:sz w:val="28"/>
          <w:szCs w:val="28"/>
        </w:rPr>
        <w:t>Задача 8</w:t>
      </w:r>
    </w:p>
    <w:p w:rsidR="007421AB" w:rsidRPr="007421AB" w:rsidRDefault="007421AB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7421AB">
        <w:rPr>
          <w:sz w:val="28"/>
          <w:szCs w:val="28"/>
        </w:rPr>
        <w:t xml:space="preserve">Смирнов в течении 7 лет жил, не регистрируя брак с гражданкой Петровой, и удочерил ее дочь. Общих детей у них не было. </w:t>
      </w:r>
    </w:p>
    <w:p w:rsidR="00D367ED" w:rsidRDefault="007421AB" w:rsidP="00D367ED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1AB">
        <w:rPr>
          <w:rFonts w:ascii="Times New Roman" w:hAnsi="Times New Roman" w:cs="Times New Roman"/>
          <w:bCs/>
          <w:sz w:val="28"/>
          <w:szCs w:val="28"/>
        </w:rPr>
        <w:t>Кто будет являться наследником Смирнова после его смерти?</w:t>
      </w:r>
    </w:p>
    <w:p w:rsidR="007421AB" w:rsidRPr="007421AB" w:rsidRDefault="007421AB" w:rsidP="00D367ED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Обоснуйте. </w:t>
      </w:r>
    </w:p>
    <w:p w:rsidR="00254899" w:rsidRDefault="00254899" w:rsidP="007421AB">
      <w:pPr>
        <w:spacing w:line="360" w:lineRule="auto"/>
        <w:jc w:val="both"/>
      </w:pPr>
    </w:p>
    <w:p w:rsidR="00D367ED" w:rsidRDefault="00D367ED" w:rsidP="007421AB">
      <w:pPr>
        <w:spacing w:line="360" w:lineRule="auto"/>
        <w:jc w:val="both"/>
      </w:pPr>
    </w:p>
    <w:p w:rsidR="000325F5" w:rsidRPr="00E92882" w:rsidRDefault="000325F5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t>Задача 9</w:t>
      </w:r>
    </w:p>
    <w:p w:rsidR="007421AB" w:rsidRPr="00DC23D1" w:rsidRDefault="00E4328D" w:rsidP="00D367ED">
      <w:pPr>
        <w:spacing w:line="360" w:lineRule="auto"/>
        <w:ind w:firstLine="567"/>
        <w:jc w:val="both"/>
        <w:rPr>
          <w:sz w:val="28"/>
          <w:szCs w:val="28"/>
        </w:rPr>
      </w:pPr>
      <w:hyperlink r:id="rId13" w:history="1">
        <w:r w:rsidR="00254899" w:rsidRPr="00DC23D1">
          <w:rPr>
            <w:rStyle w:val="ad"/>
            <w:color w:val="auto"/>
            <w:sz w:val="28"/>
            <w:szCs w:val="28"/>
            <w:u w:val="none"/>
          </w:rPr>
          <w:t xml:space="preserve">Гражданка </w:t>
        </w:r>
        <w:proofErr w:type="spellStart"/>
        <w:r w:rsidR="00254899" w:rsidRPr="00DC23D1">
          <w:rPr>
            <w:rStyle w:val="ad"/>
            <w:color w:val="auto"/>
            <w:sz w:val="28"/>
            <w:szCs w:val="28"/>
            <w:u w:val="none"/>
          </w:rPr>
          <w:t>Хромова</w:t>
        </w:r>
        <w:proofErr w:type="spellEnd"/>
        <w:r w:rsidR="00254899" w:rsidRPr="00DC23D1">
          <w:rPr>
            <w:rStyle w:val="ad"/>
            <w:color w:val="auto"/>
            <w:sz w:val="28"/>
            <w:szCs w:val="28"/>
            <w:u w:val="none"/>
          </w:rPr>
          <w:t xml:space="preserve"> в связи с отъездом в длительную командировку за границу передала своей соседке на время отсутствия в пользование корову, оговорив, что она должна за ней ухаживать и содержать. Во время действия договора корова отелилась. Соседка решила оставить теленка себе. Вернувшись из командировки, </w:t>
        </w:r>
        <w:proofErr w:type="spellStart"/>
        <w:r w:rsidR="00254899" w:rsidRPr="00DC23D1">
          <w:rPr>
            <w:rStyle w:val="ad"/>
            <w:color w:val="auto"/>
            <w:sz w:val="28"/>
            <w:szCs w:val="28"/>
            <w:u w:val="none"/>
          </w:rPr>
          <w:t>Хромова</w:t>
        </w:r>
        <w:proofErr w:type="spellEnd"/>
        <w:r w:rsidR="00254899" w:rsidRPr="00DC23D1">
          <w:rPr>
            <w:rStyle w:val="ad"/>
            <w:color w:val="auto"/>
            <w:sz w:val="28"/>
            <w:szCs w:val="28"/>
            <w:u w:val="none"/>
          </w:rPr>
          <w:t xml:space="preserve"> потребовала возврата коровы и теленка, заявив, что </w:t>
        </w:r>
        <w:r w:rsidR="00254899" w:rsidRPr="00DC23D1">
          <w:rPr>
            <w:rStyle w:val="ad"/>
            <w:color w:val="auto"/>
            <w:sz w:val="28"/>
            <w:szCs w:val="28"/>
            <w:u w:val="none"/>
          </w:rPr>
          <w:lastRenderedPageBreak/>
          <w:t>полученное молоко от коровы - вполне достаточная компенсация за содержание коровы.</w:t>
        </w:r>
      </w:hyperlink>
    </w:p>
    <w:p w:rsidR="007421AB" w:rsidRPr="00D367ED" w:rsidRDefault="00E4328D" w:rsidP="00D367ED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Style w:val="ad"/>
          <w:rFonts w:ascii="Arial" w:hAnsi="Arial" w:cs="Arial"/>
          <w:color w:val="auto"/>
          <w:sz w:val="28"/>
          <w:szCs w:val="28"/>
          <w:u w:val="none"/>
        </w:rPr>
      </w:pPr>
      <w:hyperlink r:id="rId14" w:history="1">
        <w:r w:rsidR="00254899" w:rsidRPr="00DC23D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Как должен быть разрешен возникший спор?</w:t>
        </w:r>
      </w:hyperlink>
    </w:p>
    <w:p w:rsidR="00D367ED" w:rsidRPr="00DC23D1" w:rsidRDefault="00D367ED" w:rsidP="00D367ED">
      <w:pPr>
        <w:pStyle w:val="a7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Style w:val="ad"/>
          <w:rFonts w:ascii="Times New Roman" w:hAnsi="Times New Roman"/>
          <w:color w:val="auto"/>
          <w:sz w:val="28"/>
          <w:szCs w:val="28"/>
          <w:u w:val="none"/>
        </w:rPr>
        <w:t>Обоснуйте</w:t>
      </w:r>
    </w:p>
    <w:p w:rsidR="00DC23D1" w:rsidRPr="00DC23D1" w:rsidRDefault="00DC23D1" w:rsidP="00DC23D1">
      <w:pPr>
        <w:pStyle w:val="a7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325F5" w:rsidRPr="00E92882" w:rsidRDefault="000325F5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t>Задача 10</w:t>
      </w:r>
    </w:p>
    <w:p w:rsidR="00DC23D1" w:rsidRDefault="00254899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DC23D1">
        <w:rPr>
          <w:sz w:val="28"/>
          <w:szCs w:val="28"/>
        </w:rPr>
        <w:t xml:space="preserve">Завод тяжелого машиностроения поставил  трансформаторному заводу два мостовых  крана (оба без траверсы и сцепного  устройства). Покупатель потребовал  доукомплектовать краны, но поставщик по  техническим причинам, а также в связи с  распоряжением начальника  Западно-Сибирской железной дороги об  ограничении провоза тяжелых  грузов по  железным дорогам северного направления  отгрузил недостающие части только после  истечения срока поставки. До их прибытия  покупатель не мог использовать краны, и у  него образовались убытки от простоя ряда  производственных агрегатов. </w:t>
      </w:r>
    </w:p>
    <w:p w:rsidR="001817CD" w:rsidRPr="00D367ED" w:rsidRDefault="00254899" w:rsidP="00D367ED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 w:rsidRPr="00DC23D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Какие претензии может предъявить покупатель, и подлежат ли они удовлетворению?  </w:t>
      </w:r>
    </w:p>
    <w:p w:rsidR="00D367ED" w:rsidRPr="001817CD" w:rsidRDefault="00D367ED" w:rsidP="00D367ED">
      <w:pPr>
        <w:pStyle w:val="a7"/>
        <w:numPr>
          <w:ilvl w:val="0"/>
          <w:numId w:val="16"/>
        </w:numPr>
        <w:spacing w:line="360" w:lineRule="auto"/>
        <w:ind w:left="0" w:firstLine="567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Обоснуйте.</w:t>
      </w:r>
    </w:p>
    <w:p w:rsidR="00D367ED" w:rsidRDefault="00D367ED" w:rsidP="000325F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0325F5" w:rsidRDefault="000325F5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t>Задача 11</w:t>
      </w:r>
    </w:p>
    <w:p w:rsidR="001817CD" w:rsidRPr="001817CD" w:rsidRDefault="001817CD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1817CD">
        <w:rPr>
          <w:sz w:val="28"/>
          <w:szCs w:val="28"/>
        </w:rPr>
        <w:t>В ходе судебного процесса судья не разрешил одному из участников вести видеосъемку. В качестве основания отказа он сослался на мнение других участников процесса, которые не желали, чтобы их снимали в ходе судебного разбирательства. Участник процесса, которому отказали в проведении видеосъемки, обжаловал принятое судебное решение, сославшись на нарушение принципа гласности судебного разбирательства, послужившему неправильному отражению в протоколе хода судебного разбирательства.</w:t>
      </w:r>
    </w:p>
    <w:p w:rsidR="001817CD" w:rsidRDefault="001817CD" w:rsidP="00D367ED">
      <w:pPr>
        <w:pStyle w:val="a7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CD">
        <w:rPr>
          <w:rFonts w:ascii="Times New Roman" w:hAnsi="Times New Roman" w:cs="Times New Roman"/>
          <w:sz w:val="28"/>
          <w:szCs w:val="28"/>
        </w:rPr>
        <w:t>Правомерны ли доводы жалобы гражданина?</w:t>
      </w:r>
    </w:p>
    <w:p w:rsidR="00D367ED" w:rsidRPr="001817CD" w:rsidRDefault="00D367ED" w:rsidP="00D367ED">
      <w:pPr>
        <w:pStyle w:val="a7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Обоснуйте.</w:t>
      </w:r>
    </w:p>
    <w:p w:rsidR="001817CD" w:rsidRPr="00E92882" w:rsidRDefault="001817CD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325F5" w:rsidRDefault="000325F5" w:rsidP="00D367E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lastRenderedPageBreak/>
        <w:t>Задача 12</w:t>
      </w:r>
    </w:p>
    <w:p w:rsidR="001817CD" w:rsidRPr="001817CD" w:rsidRDefault="001817CD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1817CD">
        <w:rPr>
          <w:sz w:val="28"/>
          <w:szCs w:val="28"/>
        </w:rPr>
        <w:t>Участник процесса просил отменить судебное решение в связи с нарушение его прав, так как он плохо владеет русским языком, на котором велось судебное заседание, а переводчик ему предоставлен не был.</w:t>
      </w:r>
    </w:p>
    <w:p w:rsidR="001817CD" w:rsidRDefault="001817CD" w:rsidP="00D367ED">
      <w:pPr>
        <w:pStyle w:val="a7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7CD">
        <w:rPr>
          <w:rFonts w:ascii="Times New Roman" w:hAnsi="Times New Roman" w:cs="Times New Roman"/>
          <w:sz w:val="28"/>
          <w:szCs w:val="28"/>
        </w:rPr>
        <w:t>Нарушен ли в данном деле принцип р</w:t>
      </w:r>
      <w:r>
        <w:rPr>
          <w:rFonts w:ascii="Times New Roman" w:hAnsi="Times New Roman" w:cs="Times New Roman"/>
          <w:sz w:val="28"/>
          <w:szCs w:val="28"/>
        </w:rPr>
        <w:t>ассмотрения дел на национальном</w:t>
      </w:r>
      <w:r w:rsidR="00D367ED">
        <w:rPr>
          <w:rFonts w:ascii="Times New Roman" w:hAnsi="Times New Roman" w:cs="Times New Roman"/>
          <w:sz w:val="28"/>
          <w:szCs w:val="28"/>
        </w:rPr>
        <w:t xml:space="preserve"> </w:t>
      </w:r>
      <w:r w:rsidR="00956CC9" w:rsidRPr="00D367ED">
        <w:rPr>
          <w:rFonts w:ascii="Times New Roman" w:hAnsi="Times New Roman" w:cs="Times New Roman"/>
          <w:sz w:val="28"/>
          <w:szCs w:val="28"/>
        </w:rPr>
        <w:t>языке?</w:t>
      </w:r>
    </w:p>
    <w:p w:rsidR="00D367ED" w:rsidRDefault="00D367ED" w:rsidP="00D367ED">
      <w:pPr>
        <w:pStyle w:val="a7"/>
        <w:numPr>
          <w:ilvl w:val="0"/>
          <w:numId w:val="1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Обоснуйте.</w:t>
      </w:r>
    </w:p>
    <w:p w:rsidR="00D367ED" w:rsidRPr="00D367ED" w:rsidRDefault="00D367ED" w:rsidP="00D367ED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25F5" w:rsidRDefault="000325F5" w:rsidP="00D367ED">
      <w:pPr>
        <w:pStyle w:val="ConsNormal"/>
        <w:widowControl/>
        <w:spacing w:line="360" w:lineRule="auto"/>
        <w:ind w:righ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2882">
        <w:rPr>
          <w:rFonts w:ascii="Times New Roman" w:hAnsi="Times New Roman" w:cs="Times New Roman"/>
          <w:b/>
          <w:bCs/>
          <w:sz w:val="28"/>
          <w:szCs w:val="28"/>
        </w:rPr>
        <w:t>Задача 13</w:t>
      </w:r>
    </w:p>
    <w:p w:rsidR="00956CC9" w:rsidRPr="00D367ED" w:rsidRDefault="00956CC9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D367ED">
        <w:rPr>
          <w:sz w:val="28"/>
          <w:szCs w:val="28"/>
        </w:rPr>
        <w:t xml:space="preserve">В ходе судебного разбирательства свидетель М. отказался от дачи свидетельских показаний в отношении своей супруги. </w:t>
      </w:r>
    </w:p>
    <w:p w:rsidR="00D367ED" w:rsidRPr="00D367ED" w:rsidRDefault="00956CC9" w:rsidP="00D367ED">
      <w:pPr>
        <w:pStyle w:val="a7"/>
        <w:numPr>
          <w:ilvl w:val="0"/>
          <w:numId w:val="2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7ED">
        <w:rPr>
          <w:rFonts w:ascii="Times New Roman" w:hAnsi="Times New Roman" w:cs="Times New Roman"/>
          <w:sz w:val="28"/>
          <w:szCs w:val="28"/>
        </w:rPr>
        <w:t xml:space="preserve">Вправе ли свидетель отказываться от дачи показаний? </w:t>
      </w:r>
    </w:p>
    <w:p w:rsidR="00956CC9" w:rsidRPr="00D367ED" w:rsidRDefault="00956CC9" w:rsidP="00D367ED">
      <w:pPr>
        <w:pStyle w:val="a7"/>
        <w:numPr>
          <w:ilvl w:val="0"/>
          <w:numId w:val="2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7ED">
        <w:rPr>
          <w:rFonts w:ascii="Times New Roman" w:hAnsi="Times New Roman" w:cs="Times New Roman"/>
          <w:sz w:val="28"/>
          <w:szCs w:val="28"/>
        </w:rPr>
        <w:t>Если да, то в каких случаях?</w:t>
      </w:r>
    </w:p>
    <w:p w:rsidR="00D367ED" w:rsidRPr="00956CC9" w:rsidRDefault="00D367ED" w:rsidP="00D367ED">
      <w:pPr>
        <w:spacing w:line="360" w:lineRule="auto"/>
        <w:ind w:firstLine="567"/>
        <w:jc w:val="both"/>
        <w:rPr>
          <w:sz w:val="28"/>
          <w:szCs w:val="28"/>
        </w:rPr>
      </w:pPr>
    </w:p>
    <w:p w:rsidR="000325F5" w:rsidRDefault="000325F5" w:rsidP="000325F5">
      <w:pPr>
        <w:pStyle w:val="a8"/>
        <w:spacing w:line="360" w:lineRule="auto"/>
        <w:ind w:firstLine="709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t>Задача 14</w:t>
      </w:r>
    </w:p>
    <w:p w:rsidR="00956CC9" w:rsidRPr="00D367ED" w:rsidRDefault="00956CC9" w:rsidP="00956CC9">
      <w:pPr>
        <w:spacing w:line="360" w:lineRule="auto"/>
        <w:ind w:firstLine="720"/>
        <w:jc w:val="both"/>
        <w:rPr>
          <w:sz w:val="28"/>
          <w:szCs w:val="28"/>
        </w:rPr>
      </w:pPr>
      <w:r w:rsidRPr="00D367ED">
        <w:rPr>
          <w:sz w:val="28"/>
          <w:szCs w:val="28"/>
        </w:rPr>
        <w:t>В качестве свидетеля в ходе судебного заседания был допрошен брат ответчика. Впоследствии ответчик обжаловал решение суда, ссылаясь на то, что в соответствии со ст. 69 ГПК РФ брат не должен свидетельствовать против своего брата.</w:t>
      </w:r>
    </w:p>
    <w:p w:rsidR="00956CC9" w:rsidRPr="00D367ED" w:rsidRDefault="00956CC9" w:rsidP="00D367ED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ED">
        <w:rPr>
          <w:rFonts w:ascii="Times New Roman" w:hAnsi="Times New Roman" w:cs="Times New Roman"/>
          <w:sz w:val="28"/>
          <w:szCs w:val="28"/>
        </w:rPr>
        <w:t>Дайте оценку данному заявлению?</w:t>
      </w:r>
    </w:p>
    <w:p w:rsidR="00956CC9" w:rsidRPr="00E92882" w:rsidRDefault="00956CC9" w:rsidP="00956CC9">
      <w:pPr>
        <w:pStyle w:val="a8"/>
        <w:spacing w:line="360" w:lineRule="auto"/>
        <w:rPr>
          <w:b/>
          <w:bCs/>
          <w:sz w:val="28"/>
          <w:szCs w:val="28"/>
        </w:rPr>
      </w:pPr>
    </w:p>
    <w:p w:rsidR="000325F5" w:rsidRDefault="000325F5" w:rsidP="000325F5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  <w:r w:rsidRPr="00E92882">
        <w:rPr>
          <w:b/>
          <w:bCs/>
          <w:snapToGrid w:val="0"/>
          <w:sz w:val="28"/>
          <w:szCs w:val="28"/>
        </w:rPr>
        <w:t>Задача 15</w:t>
      </w:r>
    </w:p>
    <w:p w:rsidR="00956CC9" w:rsidRPr="00956CC9" w:rsidRDefault="00956CC9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956CC9">
        <w:rPr>
          <w:sz w:val="28"/>
          <w:szCs w:val="28"/>
        </w:rPr>
        <w:t>Гражданин Д. предъявил иск о расторжении брака и разделе совместно нажитого имущества, в составе которого находились вещи, принадлежащие  бабушке гражданина Д. – Свиридовой.</w:t>
      </w:r>
    </w:p>
    <w:p w:rsidR="00956CC9" w:rsidRPr="00956CC9" w:rsidRDefault="00956CC9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956CC9">
        <w:rPr>
          <w:sz w:val="28"/>
          <w:szCs w:val="28"/>
        </w:rPr>
        <w:t>Суд привлёк в качестве третьего лица Свиридову, которая предъявила иск о признании права собственности на плазменный телевизор, который находился в пользовании супругов Д.</w:t>
      </w:r>
    </w:p>
    <w:p w:rsidR="00956CC9" w:rsidRPr="00956CC9" w:rsidRDefault="00956CC9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956CC9">
        <w:rPr>
          <w:sz w:val="28"/>
          <w:szCs w:val="28"/>
        </w:rPr>
        <w:lastRenderedPageBreak/>
        <w:t>В процессе рассмотрения дела после того, как в судебных прениях выступили стороны, суд рассмотрел ходатайство Свиридовой, обратившейся к суду с просьбой предоставить ей слово.</w:t>
      </w:r>
    </w:p>
    <w:p w:rsidR="00956CC9" w:rsidRPr="00956CC9" w:rsidRDefault="00956CC9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956CC9">
        <w:rPr>
          <w:sz w:val="28"/>
          <w:szCs w:val="28"/>
        </w:rPr>
        <w:t>Судья отказал в удовлетворении её просьбы, ссылаясь на то, что поскольку она не является стороной процесса, то не может участвовать в судебных прениях.</w:t>
      </w:r>
    </w:p>
    <w:p w:rsidR="00956CC9" w:rsidRDefault="00956CC9" w:rsidP="00D367ED">
      <w:pPr>
        <w:pStyle w:val="a7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E34">
        <w:rPr>
          <w:rFonts w:ascii="Times New Roman" w:hAnsi="Times New Roman" w:cs="Times New Roman"/>
          <w:sz w:val="28"/>
          <w:szCs w:val="28"/>
        </w:rPr>
        <w:t>Правильно ли поступил суд?</w:t>
      </w:r>
    </w:p>
    <w:p w:rsidR="00D367ED" w:rsidRDefault="00D367ED" w:rsidP="00D367ED">
      <w:pPr>
        <w:pStyle w:val="a7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Обоснуйте.</w:t>
      </w:r>
    </w:p>
    <w:p w:rsidR="00D367ED" w:rsidRDefault="00D367ED" w:rsidP="00BF0E34">
      <w:pPr>
        <w:spacing w:line="360" w:lineRule="auto"/>
        <w:ind w:firstLine="708"/>
        <w:rPr>
          <w:b/>
          <w:bCs/>
          <w:snapToGrid w:val="0"/>
          <w:sz w:val="28"/>
          <w:szCs w:val="28"/>
        </w:rPr>
      </w:pPr>
    </w:p>
    <w:p w:rsidR="000325F5" w:rsidRDefault="000325F5" w:rsidP="00BF0E34">
      <w:pPr>
        <w:spacing w:line="360" w:lineRule="auto"/>
        <w:ind w:firstLine="708"/>
        <w:rPr>
          <w:b/>
          <w:bCs/>
          <w:snapToGrid w:val="0"/>
          <w:sz w:val="28"/>
          <w:szCs w:val="28"/>
        </w:rPr>
      </w:pPr>
      <w:r w:rsidRPr="00E92882">
        <w:rPr>
          <w:b/>
          <w:bCs/>
          <w:snapToGrid w:val="0"/>
          <w:sz w:val="28"/>
          <w:szCs w:val="28"/>
        </w:rPr>
        <w:t>Задача 16</w:t>
      </w:r>
    </w:p>
    <w:p w:rsidR="00BF0E34" w:rsidRPr="00BF0E34" w:rsidRDefault="00BF0E34" w:rsidP="00BF0E34">
      <w:pPr>
        <w:spacing w:line="360" w:lineRule="auto"/>
        <w:ind w:firstLine="720"/>
        <w:jc w:val="both"/>
        <w:rPr>
          <w:sz w:val="28"/>
          <w:szCs w:val="28"/>
        </w:rPr>
      </w:pPr>
      <w:r w:rsidRPr="00BF0E34">
        <w:rPr>
          <w:sz w:val="28"/>
          <w:szCs w:val="28"/>
        </w:rPr>
        <w:t>Судья отложил разбирательство дела о восстановлении на работе в связи с неявкой прокурора в гражданский процесс. Истец и ответчик заявили ходатайство о рассмотрении дела в отсутствие прокурора, надлежащим образом извещенного о времени и месте разрешения дела о восстановлении на работе. Однако суд в удовлетворении данного ходатайства отказал, поскольку участие прокурора в деле о восстановлении на работе является обязательным.</w:t>
      </w:r>
    </w:p>
    <w:p w:rsidR="00BF0E34" w:rsidRPr="00BF0E34" w:rsidRDefault="00BF0E34" w:rsidP="00BF0E34">
      <w:pPr>
        <w:spacing w:line="360" w:lineRule="auto"/>
        <w:ind w:firstLine="720"/>
        <w:jc w:val="both"/>
        <w:rPr>
          <w:sz w:val="28"/>
          <w:szCs w:val="28"/>
        </w:rPr>
      </w:pPr>
      <w:r w:rsidRPr="00BF0E34">
        <w:rPr>
          <w:sz w:val="28"/>
          <w:szCs w:val="28"/>
        </w:rPr>
        <w:t>Каковы правовые последствия неявки прокурора в процесс по делам, по которым его участие является обязательным? Правомерен ли отказ суда продолжить рассмотрение дела о восстановлении на работе?</w:t>
      </w:r>
    </w:p>
    <w:p w:rsidR="00BF0E34" w:rsidRDefault="00BF0E34" w:rsidP="00BF0E34">
      <w:pPr>
        <w:spacing w:line="360" w:lineRule="auto"/>
        <w:ind w:firstLine="708"/>
        <w:rPr>
          <w:b/>
          <w:bCs/>
          <w:snapToGrid w:val="0"/>
          <w:sz w:val="28"/>
          <w:szCs w:val="28"/>
        </w:rPr>
      </w:pPr>
    </w:p>
    <w:p w:rsidR="000325F5" w:rsidRDefault="000325F5" w:rsidP="00BF0E34">
      <w:pPr>
        <w:pStyle w:val="ConsNormal"/>
        <w:widowControl/>
        <w:spacing w:line="360" w:lineRule="auto"/>
        <w:ind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2882">
        <w:rPr>
          <w:rFonts w:ascii="Times New Roman" w:hAnsi="Times New Roman" w:cs="Times New Roman"/>
          <w:b/>
          <w:bCs/>
          <w:sz w:val="28"/>
          <w:szCs w:val="28"/>
        </w:rPr>
        <w:t>Задача 17</w:t>
      </w:r>
    </w:p>
    <w:p w:rsidR="00BF0E34" w:rsidRPr="00BF0E34" w:rsidRDefault="00BF0E34" w:rsidP="00BF0E34">
      <w:pPr>
        <w:spacing w:line="360" w:lineRule="auto"/>
        <w:ind w:firstLine="720"/>
        <w:jc w:val="both"/>
        <w:rPr>
          <w:sz w:val="28"/>
          <w:szCs w:val="28"/>
        </w:rPr>
      </w:pPr>
      <w:r w:rsidRPr="00BF0E34">
        <w:rPr>
          <w:sz w:val="28"/>
          <w:szCs w:val="28"/>
        </w:rPr>
        <w:t xml:space="preserve">Миронов заявил в суде устное ходатайство о допуске в качестве представителя </w:t>
      </w:r>
      <w:proofErr w:type="spellStart"/>
      <w:r w:rsidRPr="00BF0E34">
        <w:rPr>
          <w:sz w:val="28"/>
          <w:szCs w:val="28"/>
        </w:rPr>
        <w:t>Задерако</w:t>
      </w:r>
      <w:proofErr w:type="spellEnd"/>
      <w:r w:rsidRPr="00BF0E34">
        <w:rPr>
          <w:sz w:val="28"/>
          <w:szCs w:val="28"/>
        </w:rPr>
        <w:t xml:space="preserve">. Суд отказал в удовлетворении данного ходатайства, так как представитель не является адвокатом. В следующем судебном заседании Миронов предъявил суду доверенность, определяющую полномочия представителя. Однако суд вновь отказал в допуске представителя, так как доверенность была заверена по месту работы </w:t>
      </w:r>
      <w:proofErr w:type="spellStart"/>
      <w:r w:rsidRPr="00BF0E34">
        <w:rPr>
          <w:sz w:val="28"/>
          <w:szCs w:val="28"/>
        </w:rPr>
        <w:t>Задерако</w:t>
      </w:r>
      <w:proofErr w:type="spellEnd"/>
      <w:r w:rsidRPr="00BF0E34">
        <w:rPr>
          <w:sz w:val="28"/>
          <w:szCs w:val="28"/>
        </w:rPr>
        <w:t xml:space="preserve">, а не нотариусов. </w:t>
      </w:r>
    </w:p>
    <w:p w:rsidR="00BF0E34" w:rsidRDefault="00BF0E34" w:rsidP="007A154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4">
        <w:rPr>
          <w:rFonts w:ascii="Times New Roman" w:hAnsi="Times New Roman" w:cs="Times New Roman"/>
          <w:sz w:val="28"/>
          <w:szCs w:val="28"/>
        </w:rPr>
        <w:t>Правомерны ли отказы суда в допуске представителя к участию в деле?</w:t>
      </w:r>
    </w:p>
    <w:p w:rsidR="00D367ED" w:rsidRPr="00BF0E34" w:rsidRDefault="00D367ED" w:rsidP="007A154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Обоснуйте.</w:t>
      </w:r>
    </w:p>
    <w:p w:rsidR="00BF0E34" w:rsidRDefault="00BF0E34" w:rsidP="00BF0E34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</w:p>
    <w:p w:rsidR="000325F5" w:rsidRDefault="000325F5" w:rsidP="00BF0E34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  <w:r w:rsidRPr="00E92882">
        <w:rPr>
          <w:b/>
          <w:bCs/>
          <w:snapToGrid w:val="0"/>
          <w:sz w:val="28"/>
          <w:szCs w:val="28"/>
        </w:rPr>
        <w:lastRenderedPageBreak/>
        <w:t>Задача 18</w:t>
      </w:r>
    </w:p>
    <w:p w:rsidR="00B329C8" w:rsidRPr="00D367ED" w:rsidRDefault="00B329C8" w:rsidP="00B329C8">
      <w:pPr>
        <w:spacing w:line="360" w:lineRule="auto"/>
        <w:ind w:firstLine="720"/>
        <w:jc w:val="both"/>
        <w:rPr>
          <w:sz w:val="28"/>
          <w:szCs w:val="28"/>
        </w:rPr>
      </w:pPr>
      <w:r w:rsidRPr="00B329C8">
        <w:rPr>
          <w:sz w:val="28"/>
          <w:szCs w:val="28"/>
        </w:rPr>
        <w:t xml:space="preserve">Представитель истца обратился в суд с заявлением от его имени. В доверенности, выданной истцом представителю, не было указано полномочие на предъявление искового заявления в суде. Суд в удовлетворении исковых требований оказал. Истец в кассационной жалобе просил отменить судебное </w:t>
      </w:r>
      <w:r w:rsidRPr="00D367ED">
        <w:rPr>
          <w:sz w:val="28"/>
          <w:szCs w:val="28"/>
        </w:rPr>
        <w:t>решение, так, как согласие не предъявление искового заявления в суд не давал, о судебном разбирательстве представления не имел.</w:t>
      </w:r>
    </w:p>
    <w:p w:rsidR="00B329C8" w:rsidRPr="00D367ED" w:rsidRDefault="00B329C8" w:rsidP="007A1547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ED">
        <w:rPr>
          <w:rFonts w:ascii="Times New Roman" w:hAnsi="Times New Roman" w:cs="Times New Roman"/>
          <w:sz w:val="28"/>
          <w:szCs w:val="28"/>
        </w:rPr>
        <w:t>Подлежит ли данная кассационная жалоба удовлетворению?</w:t>
      </w:r>
    </w:p>
    <w:p w:rsidR="00D367ED" w:rsidRPr="00D367ED" w:rsidRDefault="00D367ED" w:rsidP="007A1547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E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оснуйт</w:t>
      </w:r>
      <w:r w:rsidRPr="00D367ED">
        <w:rPr>
          <w:rFonts w:ascii="Times New Roman" w:hAnsi="Times New Roman" w:cs="Times New Roman"/>
          <w:sz w:val="28"/>
          <w:szCs w:val="28"/>
        </w:rPr>
        <w:t>е.</w:t>
      </w:r>
    </w:p>
    <w:p w:rsidR="00B329C8" w:rsidRPr="00B329C8" w:rsidRDefault="00B329C8" w:rsidP="00B329C8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</w:p>
    <w:p w:rsidR="000325F5" w:rsidRDefault="000325F5" w:rsidP="00D367ED">
      <w:pPr>
        <w:spacing w:line="360" w:lineRule="auto"/>
        <w:ind w:firstLine="567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t>Задача  19</w:t>
      </w:r>
    </w:p>
    <w:p w:rsidR="00B329C8" w:rsidRPr="00B329C8" w:rsidRDefault="00B329C8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B329C8">
        <w:rPr>
          <w:sz w:val="28"/>
          <w:szCs w:val="28"/>
        </w:rPr>
        <w:t xml:space="preserve">При рассмотрении дела по иску Ивановой к </w:t>
      </w:r>
      <w:proofErr w:type="spellStart"/>
      <w:r w:rsidRPr="00B329C8">
        <w:rPr>
          <w:sz w:val="28"/>
          <w:szCs w:val="28"/>
        </w:rPr>
        <w:t>Репкину</w:t>
      </w:r>
      <w:proofErr w:type="spellEnd"/>
      <w:r w:rsidRPr="00B329C8">
        <w:rPr>
          <w:sz w:val="28"/>
          <w:szCs w:val="28"/>
        </w:rPr>
        <w:t xml:space="preserve"> об установлении отцовства в отношении её ребенка ответчик, отрицая своё отцовство, заявил ходатайство о назначении судебно-генетической экспертизы.</w:t>
      </w:r>
    </w:p>
    <w:p w:rsidR="00B329C8" w:rsidRDefault="00B329C8" w:rsidP="00D367ED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C8">
        <w:rPr>
          <w:rFonts w:ascii="Times New Roman" w:hAnsi="Times New Roman" w:cs="Times New Roman"/>
          <w:sz w:val="28"/>
          <w:szCs w:val="28"/>
        </w:rPr>
        <w:t>Кто обязан нести расходы по проведению судебно-генетической экспертизы?</w:t>
      </w:r>
    </w:p>
    <w:p w:rsidR="00D367ED" w:rsidRDefault="00D367ED" w:rsidP="00D367ED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Обоснуйте.</w:t>
      </w:r>
    </w:p>
    <w:p w:rsidR="00D367ED" w:rsidRPr="00B329C8" w:rsidRDefault="00D367ED" w:rsidP="00D367ED">
      <w:pPr>
        <w:pStyle w:val="a7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25F5" w:rsidRDefault="000325F5" w:rsidP="00D367ED">
      <w:pPr>
        <w:spacing w:line="360" w:lineRule="auto"/>
        <w:ind w:firstLine="567"/>
        <w:rPr>
          <w:b/>
          <w:bCs/>
          <w:sz w:val="28"/>
          <w:szCs w:val="28"/>
        </w:rPr>
      </w:pPr>
      <w:r w:rsidRPr="00E92882">
        <w:rPr>
          <w:b/>
          <w:bCs/>
          <w:sz w:val="28"/>
          <w:szCs w:val="28"/>
        </w:rPr>
        <w:t>Задача 20</w:t>
      </w:r>
    </w:p>
    <w:p w:rsidR="00B329C8" w:rsidRPr="00B329C8" w:rsidRDefault="00B329C8" w:rsidP="00D367ED">
      <w:pPr>
        <w:spacing w:line="360" w:lineRule="auto"/>
        <w:ind w:firstLine="567"/>
        <w:jc w:val="both"/>
        <w:rPr>
          <w:sz w:val="28"/>
          <w:szCs w:val="28"/>
        </w:rPr>
      </w:pPr>
      <w:r w:rsidRPr="00B329C8">
        <w:rPr>
          <w:sz w:val="28"/>
          <w:szCs w:val="28"/>
        </w:rPr>
        <w:t>По делу о признании сделки недействительной в качестве свидетеля был допрошен четырнадцатилетний Попов. До начала допроса судья разъяснил ему права и обязанности свидетеля и предупредил об уголовной ответственности за отказ от дачи показаний и дачу заведомо ложных показаний.</w:t>
      </w:r>
    </w:p>
    <w:p w:rsidR="00B329C8" w:rsidRPr="00B329C8" w:rsidRDefault="00B329C8" w:rsidP="00D367ED">
      <w:pPr>
        <w:pStyle w:val="a7"/>
        <w:numPr>
          <w:ilvl w:val="0"/>
          <w:numId w:val="2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C8">
        <w:rPr>
          <w:rFonts w:ascii="Times New Roman" w:hAnsi="Times New Roman" w:cs="Times New Roman"/>
          <w:sz w:val="28"/>
          <w:szCs w:val="28"/>
        </w:rPr>
        <w:t>Были ли допущены судом нарушения процессуального законодательства? Какой порядок допроса несовершеннолетнего свидетеля?</w:t>
      </w:r>
    </w:p>
    <w:p w:rsidR="00B329C8" w:rsidRPr="00B329C8" w:rsidRDefault="00B329C8" w:rsidP="00D367ED">
      <w:pPr>
        <w:spacing w:line="360" w:lineRule="auto"/>
        <w:ind w:firstLine="567"/>
        <w:rPr>
          <w:b/>
          <w:bCs/>
          <w:sz w:val="28"/>
          <w:szCs w:val="28"/>
        </w:rPr>
      </w:pPr>
    </w:p>
    <w:p w:rsidR="0032671C" w:rsidRDefault="0032671C" w:rsidP="00B60C57">
      <w:pPr>
        <w:pStyle w:val="a5"/>
        <w:spacing w:before="240" w:after="120"/>
        <w:ind w:right="96" w:firstLine="709"/>
        <w:jc w:val="both"/>
        <w:rPr>
          <w:b/>
        </w:rPr>
      </w:pPr>
    </w:p>
    <w:p w:rsidR="001F2F59" w:rsidRPr="00595693" w:rsidRDefault="001F2F59" w:rsidP="00B60C57">
      <w:pPr>
        <w:pStyle w:val="a5"/>
        <w:spacing w:before="240" w:after="120"/>
        <w:ind w:right="96" w:firstLine="709"/>
        <w:jc w:val="both"/>
        <w:rPr>
          <w:b/>
        </w:rPr>
      </w:pPr>
      <w:r w:rsidRPr="00595693">
        <w:rPr>
          <w:b/>
        </w:rPr>
        <w:lastRenderedPageBreak/>
        <w:t>Тестовые задания (тесты)</w:t>
      </w:r>
    </w:p>
    <w:p w:rsidR="00AE3D0F" w:rsidRPr="00C0786C" w:rsidRDefault="001F2F59" w:rsidP="006E7811">
      <w:pPr>
        <w:pStyle w:val="p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 xml:space="preserve">1. </w:t>
      </w:r>
      <w:r w:rsidR="00AE3D0F" w:rsidRPr="00C0786C">
        <w:rPr>
          <w:rStyle w:val="s1"/>
          <w:b/>
          <w:sz w:val="28"/>
          <w:szCs w:val="28"/>
        </w:rPr>
        <w:t>В гражданском праве равенство участников гражданских правоотношений – это: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>а)​ </w:t>
      </w:r>
      <w:r w:rsidRPr="006E7811">
        <w:rPr>
          <w:sz w:val="28"/>
          <w:szCs w:val="28"/>
        </w:rPr>
        <w:t>Повод;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б) </w:t>
      </w:r>
      <w:r w:rsidRPr="006E7811">
        <w:rPr>
          <w:sz w:val="28"/>
          <w:szCs w:val="28"/>
        </w:rPr>
        <w:t>Вывод;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>в)​ </w:t>
      </w:r>
      <w:r w:rsidRPr="006E7811">
        <w:rPr>
          <w:rStyle w:val="s1"/>
          <w:sz w:val="28"/>
          <w:szCs w:val="28"/>
        </w:rPr>
        <w:t>Принцип;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г) </w:t>
      </w:r>
      <w:r w:rsidRPr="006E7811">
        <w:rPr>
          <w:sz w:val="28"/>
          <w:szCs w:val="28"/>
        </w:rPr>
        <w:t>Опрос</w:t>
      </w:r>
      <w:r w:rsidR="006E7811">
        <w:rPr>
          <w:sz w:val="28"/>
          <w:szCs w:val="28"/>
        </w:rPr>
        <w:t>.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3D0F" w:rsidRPr="00C0786C" w:rsidRDefault="001F2F59" w:rsidP="006E7811">
      <w:pPr>
        <w:pStyle w:val="p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 xml:space="preserve">2. </w:t>
      </w:r>
      <w:r w:rsidR="00AE3D0F" w:rsidRPr="00C0786C">
        <w:rPr>
          <w:rStyle w:val="s1"/>
          <w:b/>
          <w:sz w:val="28"/>
          <w:szCs w:val="28"/>
        </w:rPr>
        <w:t>Объектом гражданских правоотношений является: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а) </w:t>
      </w:r>
      <w:r w:rsidRPr="006E7811">
        <w:rPr>
          <w:sz w:val="28"/>
          <w:szCs w:val="28"/>
        </w:rPr>
        <w:t>люди, в процессе конфликта;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б) </w:t>
      </w:r>
      <w:r w:rsidRPr="006E7811">
        <w:rPr>
          <w:rStyle w:val="s1"/>
          <w:sz w:val="28"/>
          <w:szCs w:val="28"/>
        </w:rPr>
        <w:t>то благо, по поводу которого возникает гражданское правоотношение, и в отношении которого существует субъективное право и соответствующая ему обязанность;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в)</w:t>
      </w:r>
      <w:r w:rsidRPr="006E7811">
        <w:rPr>
          <w:rStyle w:val="s2"/>
          <w:sz w:val="28"/>
          <w:szCs w:val="28"/>
        </w:rPr>
        <w:t>​ </w:t>
      </w:r>
      <w:r w:rsidRPr="006E7811">
        <w:rPr>
          <w:sz w:val="28"/>
          <w:szCs w:val="28"/>
        </w:rPr>
        <w:t>физические и юридические лица;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г) </w:t>
      </w:r>
      <w:r w:rsidRPr="006E7811">
        <w:rPr>
          <w:sz w:val="28"/>
          <w:szCs w:val="28"/>
        </w:rPr>
        <w:t>нет правильного ответа.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3D0F" w:rsidRPr="00C0786C" w:rsidRDefault="001F2F59" w:rsidP="006E7811">
      <w:pPr>
        <w:pStyle w:val="p2"/>
        <w:spacing w:before="0" w:beforeAutospacing="0" w:after="0" w:afterAutospacing="0" w:line="360" w:lineRule="auto"/>
        <w:jc w:val="both"/>
        <w:rPr>
          <w:rStyle w:val="s1"/>
          <w:b/>
          <w:sz w:val="28"/>
          <w:szCs w:val="28"/>
        </w:rPr>
      </w:pPr>
      <w:r w:rsidRPr="00C0786C">
        <w:rPr>
          <w:b/>
          <w:sz w:val="28"/>
          <w:szCs w:val="28"/>
        </w:rPr>
        <w:t xml:space="preserve">3. </w:t>
      </w:r>
      <w:r w:rsidR="00AE3D0F" w:rsidRPr="00C0786C">
        <w:rPr>
          <w:rStyle w:val="s1"/>
          <w:b/>
          <w:sz w:val="28"/>
          <w:szCs w:val="28"/>
        </w:rPr>
        <w:t>Гражданская правоспособность — это:</w:t>
      </w:r>
    </w:p>
    <w:p w:rsidR="00AE3D0F" w:rsidRPr="006E7811" w:rsidRDefault="00AE3D0F" w:rsidP="006E7811">
      <w:pPr>
        <w:pStyle w:val="p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>а)​ </w:t>
      </w:r>
      <w:r w:rsidRPr="006E7811">
        <w:rPr>
          <w:rStyle w:val="s1"/>
          <w:sz w:val="28"/>
          <w:szCs w:val="28"/>
        </w:rPr>
        <w:t xml:space="preserve">признаваемая государством за гражданством возможность иметь гражданские права и </w:t>
      </w:r>
      <w:proofErr w:type="gramStart"/>
      <w:r w:rsidRPr="006E7811">
        <w:rPr>
          <w:rStyle w:val="s1"/>
          <w:sz w:val="28"/>
          <w:szCs w:val="28"/>
        </w:rPr>
        <w:t>нести гражданские обязанности</w:t>
      </w:r>
      <w:proofErr w:type="gramEnd"/>
      <w:r w:rsidRPr="006E7811">
        <w:rPr>
          <w:rStyle w:val="s1"/>
          <w:sz w:val="28"/>
          <w:szCs w:val="28"/>
        </w:rPr>
        <w:t>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б) </w:t>
      </w:r>
      <w:r w:rsidRPr="006E7811">
        <w:rPr>
          <w:sz w:val="28"/>
          <w:szCs w:val="28"/>
        </w:rPr>
        <w:t>признаваемая организацией возможность иметь гражданские права и нести гражданские обязанности;</w:t>
      </w:r>
    </w:p>
    <w:p w:rsidR="00AE3D0F" w:rsidRPr="006E7811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в) </w:t>
      </w:r>
      <w:r w:rsidRPr="006E7811">
        <w:rPr>
          <w:sz w:val="28"/>
          <w:szCs w:val="28"/>
        </w:rPr>
        <w:t>не признаваемая государством за гражданством возможность иметь гражданские права и нести гражданские обязанности;</w:t>
      </w:r>
    </w:p>
    <w:p w:rsidR="00AE3D0F" w:rsidRDefault="00AE3D0F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811">
        <w:rPr>
          <w:rStyle w:val="s2"/>
          <w:sz w:val="28"/>
          <w:szCs w:val="28"/>
        </w:rPr>
        <w:t xml:space="preserve">г) </w:t>
      </w:r>
      <w:r w:rsidRPr="006E7811">
        <w:rPr>
          <w:sz w:val="28"/>
          <w:szCs w:val="28"/>
        </w:rPr>
        <w:t>нет правильного ответа.</w:t>
      </w:r>
    </w:p>
    <w:p w:rsidR="006E7811" w:rsidRPr="006E7811" w:rsidRDefault="006E7811" w:rsidP="006E7811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3D0F" w:rsidRPr="00C0786C" w:rsidRDefault="001F2F59" w:rsidP="006E7811">
      <w:pPr>
        <w:pStyle w:val="p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 xml:space="preserve">4. </w:t>
      </w:r>
      <w:r w:rsidR="00AE3D0F" w:rsidRPr="00C0786C">
        <w:rPr>
          <w:rStyle w:val="s1"/>
          <w:b/>
          <w:sz w:val="28"/>
          <w:szCs w:val="28"/>
        </w:rPr>
        <w:t>Суд может объявить гражданина умершим, если в месте его постоянного жительства нет сведений о месте его пребывания в течение какого времени:</w:t>
      </w:r>
    </w:p>
    <w:p w:rsidR="00AE3D0F" w:rsidRPr="006E7811" w:rsidRDefault="006E7811" w:rsidP="006E7811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t>а)</w:t>
      </w:r>
      <w:r w:rsidR="00AE3D0F" w:rsidRPr="006E7811">
        <w:rPr>
          <w:rStyle w:val="s2"/>
          <w:sz w:val="28"/>
          <w:szCs w:val="28"/>
        </w:rPr>
        <w:t>​ </w:t>
      </w:r>
      <w:r>
        <w:rPr>
          <w:rStyle w:val="s1"/>
          <w:sz w:val="28"/>
          <w:szCs w:val="28"/>
        </w:rPr>
        <w:t>пяти лет;</w:t>
      </w:r>
    </w:p>
    <w:p w:rsidR="00AE3D0F" w:rsidRPr="006E7811" w:rsidRDefault="006E7811" w:rsidP="006E7811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t>б)</w:t>
      </w:r>
      <w:r w:rsidR="00AE3D0F" w:rsidRPr="006E7811">
        <w:rPr>
          <w:rStyle w:val="s2"/>
          <w:sz w:val="28"/>
          <w:szCs w:val="28"/>
        </w:rPr>
        <w:t> </w:t>
      </w:r>
      <w:r w:rsidR="00AE3D0F" w:rsidRPr="006E7811">
        <w:rPr>
          <w:sz w:val="28"/>
          <w:szCs w:val="28"/>
        </w:rPr>
        <w:t>одного года;</w:t>
      </w:r>
    </w:p>
    <w:p w:rsidR="00AE3D0F" w:rsidRPr="006E7811" w:rsidRDefault="006E7811" w:rsidP="006E7811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t>в)</w:t>
      </w:r>
      <w:r w:rsidR="00AE3D0F" w:rsidRPr="006E7811">
        <w:rPr>
          <w:rStyle w:val="s2"/>
          <w:sz w:val="28"/>
          <w:szCs w:val="28"/>
        </w:rPr>
        <w:t> </w:t>
      </w:r>
      <w:r w:rsidR="00AE3D0F" w:rsidRPr="006E7811">
        <w:rPr>
          <w:sz w:val="28"/>
          <w:szCs w:val="28"/>
        </w:rPr>
        <w:t>одного месяца</w:t>
      </w:r>
      <w:r>
        <w:rPr>
          <w:sz w:val="28"/>
          <w:szCs w:val="28"/>
        </w:rPr>
        <w:t>;</w:t>
      </w:r>
    </w:p>
    <w:p w:rsidR="00AE3D0F" w:rsidRDefault="006E7811" w:rsidP="006E7811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>г)</w:t>
      </w:r>
      <w:r w:rsidR="00AE3D0F" w:rsidRPr="006E7811">
        <w:rPr>
          <w:rStyle w:val="s2"/>
          <w:sz w:val="28"/>
          <w:szCs w:val="28"/>
        </w:rPr>
        <w:t> </w:t>
      </w:r>
      <w:r w:rsidR="00AE3D0F" w:rsidRPr="006E7811">
        <w:rPr>
          <w:sz w:val="28"/>
          <w:szCs w:val="28"/>
        </w:rPr>
        <w:t>десять лет</w:t>
      </w:r>
      <w:r>
        <w:rPr>
          <w:sz w:val="28"/>
          <w:szCs w:val="28"/>
        </w:rPr>
        <w:t>.</w:t>
      </w:r>
    </w:p>
    <w:p w:rsidR="006E7811" w:rsidRPr="006E7811" w:rsidRDefault="006E7811" w:rsidP="006E7811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</w:p>
    <w:p w:rsidR="006B0225" w:rsidRPr="00C0786C" w:rsidRDefault="001F2F59" w:rsidP="006E7811">
      <w:pPr>
        <w:pStyle w:val="p2"/>
        <w:spacing w:before="0" w:beforeAutospacing="0" w:after="0" w:afterAutospacing="0" w:line="360" w:lineRule="auto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 xml:space="preserve">5. </w:t>
      </w:r>
      <w:r w:rsidR="006B0225" w:rsidRPr="00C0786C">
        <w:rPr>
          <w:rStyle w:val="s1"/>
          <w:b/>
          <w:sz w:val="28"/>
          <w:szCs w:val="28"/>
        </w:rPr>
        <w:t>Актами гражданского состояния называются:</w:t>
      </w:r>
    </w:p>
    <w:p w:rsidR="006B0225" w:rsidRPr="006E7811" w:rsidRDefault="006E7811" w:rsidP="006E7811">
      <w:pPr>
        <w:pStyle w:val="p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t>а)</w:t>
      </w:r>
      <w:r w:rsidR="006B0225" w:rsidRPr="006E7811">
        <w:rPr>
          <w:rStyle w:val="s2"/>
          <w:sz w:val="28"/>
          <w:szCs w:val="28"/>
        </w:rPr>
        <w:t>​ </w:t>
      </w:r>
      <w:r w:rsidR="006B0225" w:rsidRPr="006E7811">
        <w:rPr>
          <w:sz w:val="28"/>
          <w:szCs w:val="28"/>
        </w:rPr>
        <w:t>юридические факты;</w:t>
      </w:r>
    </w:p>
    <w:p w:rsidR="006B0225" w:rsidRPr="006E7811" w:rsidRDefault="006E7811" w:rsidP="00D367ED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б)</w:t>
      </w:r>
      <w:r w:rsidR="006B0225" w:rsidRPr="006E7811">
        <w:rPr>
          <w:rStyle w:val="s2"/>
          <w:sz w:val="28"/>
          <w:szCs w:val="28"/>
        </w:rPr>
        <w:t> </w:t>
      </w:r>
      <w:r w:rsidR="006B0225" w:rsidRPr="006E7811">
        <w:rPr>
          <w:sz w:val="28"/>
          <w:szCs w:val="28"/>
        </w:rPr>
        <w:t>действия или события, которые, согласно закону, подлежат регистрации в</w:t>
      </w:r>
      <w:r>
        <w:rPr>
          <w:sz w:val="28"/>
          <w:szCs w:val="28"/>
        </w:rPr>
        <w:t xml:space="preserve"> </w:t>
      </w:r>
      <w:r w:rsidR="006B0225" w:rsidRPr="006E7811">
        <w:rPr>
          <w:sz w:val="28"/>
          <w:szCs w:val="28"/>
        </w:rPr>
        <w:t>органах записи актов гражданского состояния ЗАГС;</w:t>
      </w:r>
    </w:p>
    <w:p w:rsidR="006E7811" w:rsidRPr="006E7811" w:rsidRDefault="006E7811" w:rsidP="006E7811">
      <w:pPr>
        <w:pStyle w:val="p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t>в)</w:t>
      </w:r>
      <w:r w:rsidR="006B0225" w:rsidRPr="006E7811">
        <w:rPr>
          <w:rStyle w:val="s2"/>
          <w:sz w:val="28"/>
          <w:szCs w:val="28"/>
        </w:rPr>
        <w:t>​ </w:t>
      </w:r>
      <w:r>
        <w:rPr>
          <w:rStyle w:val="s1"/>
          <w:sz w:val="28"/>
          <w:szCs w:val="28"/>
        </w:rPr>
        <w:t>все вышеперечисленное;</w:t>
      </w:r>
    </w:p>
    <w:p w:rsidR="006B0225" w:rsidRDefault="006E7811" w:rsidP="006E7811">
      <w:pPr>
        <w:pStyle w:val="p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2"/>
          <w:sz w:val="28"/>
          <w:szCs w:val="28"/>
        </w:rPr>
        <w:t>г)</w:t>
      </w:r>
      <w:r w:rsidR="006B0225" w:rsidRPr="006E7811">
        <w:rPr>
          <w:rStyle w:val="s2"/>
          <w:sz w:val="28"/>
          <w:szCs w:val="28"/>
        </w:rPr>
        <w:t>​ </w:t>
      </w:r>
      <w:r w:rsidR="006B0225" w:rsidRPr="006E7811">
        <w:rPr>
          <w:sz w:val="28"/>
          <w:szCs w:val="28"/>
        </w:rPr>
        <w:t>нет правильного ответа</w:t>
      </w:r>
      <w:r>
        <w:rPr>
          <w:sz w:val="28"/>
          <w:szCs w:val="28"/>
        </w:rPr>
        <w:t>.</w:t>
      </w:r>
    </w:p>
    <w:p w:rsidR="006E7811" w:rsidRPr="006E7811" w:rsidRDefault="006E7811" w:rsidP="006E7811">
      <w:pPr>
        <w:pStyle w:val="p4"/>
        <w:spacing w:before="0" w:beforeAutospacing="0" w:after="0" w:afterAutospacing="0" w:line="360" w:lineRule="auto"/>
        <w:rPr>
          <w:sz w:val="28"/>
          <w:szCs w:val="28"/>
        </w:rPr>
      </w:pPr>
    </w:p>
    <w:p w:rsidR="00E84EBF" w:rsidRPr="00C0786C" w:rsidRDefault="001F2F59" w:rsidP="006E7811">
      <w:pPr>
        <w:pStyle w:val="p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 xml:space="preserve">6. </w:t>
      </w:r>
      <w:r w:rsidR="00E84EBF" w:rsidRPr="00C0786C">
        <w:rPr>
          <w:b/>
          <w:sz w:val="28"/>
          <w:szCs w:val="28"/>
        </w:rPr>
        <w:t>Ликвидация представляет собой: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84EBF" w:rsidRPr="006E7811">
        <w:rPr>
          <w:sz w:val="28"/>
          <w:szCs w:val="28"/>
        </w:rPr>
        <w:t>прекращение юридического лица без перехода прав и обязанностей в порядке</w:t>
      </w:r>
      <w:r>
        <w:rPr>
          <w:sz w:val="28"/>
          <w:szCs w:val="28"/>
        </w:rPr>
        <w:t xml:space="preserve"> правопреемства к другим лицам;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84EBF" w:rsidRPr="00E84EBF">
        <w:rPr>
          <w:sz w:val="28"/>
          <w:szCs w:val="28"/>
        </w:rPr>
        <w:t>прекращение не юридического лица без перехода прав и обязанностей в порядке</w:t>
      </w:r>
      <w:r w:rsidR="00D367ED">
        <w:rPr>
          <w:sz w:val="28"/>
          <w:szCs w:val="28"/>
        </w:rPr>
        <w:t xml:space="preserve"> взаимопонимания к другим людям;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84EBF" w:rsidRPr="00E84EBF">
        <w:rPr>
          <w:sz w:val="28"/>
          <w:szCs w:val="28"/>
        </w:rPr>
        <w:t>нет правильного ответа;</w:t>
      </w:r>
    </w:p>
    <w:p w:rsid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84EBF" w:rsidRPr="00E84EBF">
        <w:rPr>
          <w:sz w:val="28"/>
          <w:szCs w:val="28"/>
        </w:rPr>
        <w:t>прекращение физического лица без перехода прав и обязанностей в порядке нормы и должного</w:t>
      </w:r>
      <w:r>
        <w:rPr>
          <w:sz w:val="28"/>
          <w:szCs w:val="28"/>
        </w:rPr>
        <w:t>.</w:t>
      </w:r>
    </w:p>
    <w:p w:rsidR="006E7811" w:rsidRPr="00E84EBF" w:rsidRDefault="006E7811" w:rsidP="006E7811">
      <w:pPr>
        <w:spacing w:line="360" w:lineRule="auto"/>
        <w:jc w:val="both"/>
        <w:rPr>
          <w:sz w:val="28"/>
          <w:szCs w:val="28"/>
        </w:rPr>
      </w:pPr>
    </w:p>
    <w:p w:rsidR="00E84EBF" w:rsidRPr="00C0786C" w:rsidRDefault="00E84EBF" w:rsidP="006E7811">
      <w:pPr>
        <w:pStyle w:val="p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>7. Вещи классифицируются: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84EBF" w:rsidRPr="00E84EBF">
        <w:rPr>
          <w:sz w:val="28"/>
          <w:szCs w:val="28"/>
        </w:rPr>
        <w:t>на вещи, изъятые из оборота;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84EBF" w:rsidRPr="00E84EBF">
        <w:rPr>
          <w:sz w:val="28"/>
          <w:szCs w:val="28"/>
        </w:rPr>
        <w:t>ограниченные в обороте и вещи, которые обращаются свободно;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все вышеназванные;</w:t>
      </w:r>
    </w:p>
    <w:p w:rsidR="00E84EBF" w:rsidRDefault="006E7811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84EBF" w:rsidRPr="00E84EBF">
        <w:rPr>
          <w:sz w:val="28"/>
          <w:szCs w:val="28"/>
        </w:rPr>
        <w:t>нет правильного ответа</w:t>
      </w:r>
      <w:r>
        <w:rPr>
          <w:sz w:val="28"/>
          <w:szCs w:val="28"/>
        </w:rPr>
        <w:t>.</w:t>
      </w:r>
    </w:p>
    <w:p w:rsidR="006E7811" w:rsidRPr="00E84EBF" w:rsidRDefault="006E7811" w:rsidP="006E7811">
      <w:pPr>
        <w:spacing w:line="360" w:lineRule="auto"/>
        <w:rPr>
          <w:sz w:val="28"/>
          <w:szCs w:val="28"/>
        </w:rPr>
      </w:pPr>
    </w:p>
    <w:p w:rsidR="00E84EBF" w:rsidRPr="00C0786C" w:rsidRDefault="00D367ED" w:rsidP="006E78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 Г</w:t>
      </w:r>
      <w:r w:rsidR="00E84EBF" w:rsidRPr="00C0786C">
        <w:rPr>
          <w:b/>
          <w:sz w:val="28"/>
          <w:szCs w:val="28"/>
        </w:rPr>
        <w:t>ражданскому кодексу сделками признаются:</w:t>
      </w:r>
    </w:p>
    <w:p w:rsidR="00E84EBF" w:rsidRPr="00E84EBF" w:rsidRDefault="006E7811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84EBF" w:rsidRPr="006E7811">
        <w:rPr>
          <w:sz w:val="28"/>
          <w:szCs w:val="28"/>
        </w:rPr>
        <w:t>действия граждан и юридических лиц, направленные на установление, изменение или прекращение г</w:t>
      </w:r>
      <w:r>
        <w:rPr>
          <w:sz w:val="28"/>
          <w:szCs w:val="28"/>
        </w:rPr>
        <w:t>ражданских прав и обязанностей;</w:t>
      </w:r>
    </w:p>
    <w:p w:rsidR="00E84EBF" w:rsidRPr="00E84EBF" w:rsidRDefault="00C93332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84EBF" w:rsidRPr="00E84EBF">
        <w:rPr>
          <w:sz w:val="28"/>
          <w:szCs w:val="28"/>
        </w:rPr>
        <w:t>бездействия граждан и юридических лиц, направленные на установление, изменение или прекращение гражданских прав и обязанностей;</w:t>
      </w:r>
    </w:p>
    <w:p w:rsidR="00E84EBF" w:rsidRPr="00E84EBF" w:rsidRDefault="00C93332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E84EBF" w:rsidRPr="00E84EBF">
        <w:rPr>
          <w:sz w:val="28"/>
          <w:szCs w:val="28"/>
        </w:rPr>
        <w:t>желания граждан и юридических лиц, направленные на не установление, не изменение или не прекращение гражданских прав и обязанностей;</w:t>
      </w:r>
    </w:p>
    <w:p w:rsidR="00E84EBF" w:rsidRDefault="00C93332" w:rsidP="006E7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84EBF" w:rsidRPr="00E84EBF">
        <w:rPr>
          <w:sz w:val="28"/>
          <w:szCs w:val="28"/>
        </w:rPr>
        <w:t>нет правильного ответа</w:t>
      </w:r>
      <w:r>
        <w:rPr>
          <w:sz w:val="28"/>
          <w:szCs w:val="28"/>
        </w:rPr>
        <w:t>.</w:t>
      </w:r>
    </w:p>
    <w:p w:rsidR="00C93332" w:rsidRPr="00E84EBF" w:rsidRDefault="00C93332" w:rsidP="006E7811">
      <w:pPr>
        <w:spacing w:line="360" w:lineRule="auto"/>
        <w:jc w:val="both"/>
        <w:rPr>
          <w:sz w:val="28"/>
          <w:szCs w:val="28"/>
        </w:rPr>
      </w:pPr>
    </w:p>
    <w:p w:rsidR="00E84EBF" w:rsidRPr="006E7811" w:rsidRDefault="00E84EBF" w:rsidP="00C0786C">
      <w:pPr>
        <w:pStyle w:val="p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786C">
        <w:rPr>
          <w:b/>
          <w:sz w:val="28"/>
          <w:szCs w:val="28"/>
        </w:rPr>
        <w:t>9. Под гражданской дееспособностью физического лица, гражданина понимается его</w:t>
      </w:r>
      <w:r w:rsidRPr="006E7811">
        <w:rPr>
          <w:sz w:val="28"/>
          <w:szCs w:val="28"/>
        </w:rPr>
        <w:t>:</w:t>
      </w:r>
    </w:p>
    <w:p w:rsidR="00E84EBF" w:rsidRP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E84EBF" w:rsidRPr="006E7811">
        <w:rPr>
          <w:sz w:val="28"/>
          <w:szCs w:val="28"/>
        </w:rPr>
        <w:t> </w:t>
      </w:r>
      <w:r w:rsidR="00E84EBF" w:rsidRPr="00E84EBF">
        <w:rPr>
          <w:sz w:val="28"/>
          <w:szCs w:val="28"/>
        </w:rPr>
        <w:t>Способность совершать бесстрашные поступки и действия и тем самым осуществлять гражданские права;</w:t>
      </w:r>
    </w:p>
    <w:p w:rsidR="00E84EBF" w:rsidRP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E84EBF" w:rsidRPr="006E7811">
        <w:rPr>
          <w:sz w:val="28"/>
          <w:szCs w:val="28"/>
        </w:rPr>
        <w:t>​ способность своими действиями приобретать и осуществлять гражданские права, создавать для себя гражданс</w:t>
      </w:r>
      <w:r>
        <w:rPr>
          <w:sz w:val="28"/>
          <w:szCs w:val="28"/>
        </w:rPr>
        <w:t>кие обязанности и исполнять их;</w:t>
      </w:r>
    </w:p>
    <w:p w:rsidR="00E84EBF" w:rsidRP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E84EBF" w:rsidRPr="006E7811">
        <w:rPr>
          <w:sz w:val="28"/>
          <w:szCs w:val="28"/>
        </w:rPr>
        <w:t> </w:t>
      </w:r>
      <w:r w:rsidR="00E84EBF" w:rsidRPr="00E84EBF">
        <w:rPr>
          <w:sz w:val="28"/>
          <w:szCs w:val="28"/>
        </w:rPr>
        <w:t>способность своими не действиями приобретать и осуществлять гражданские права, не создавать для себя гражданские обязанности и исполнять их;</w:t>
      </w:r>
    </w:p>
    <w:p w:rsid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84EBF" w:rsidRPr="00E84EBF">
        <w:rPr>
          <w:sz w:val="28"/>
          <w:szCs w:val="28"/>
        </w:rPr>
        <w:t>нет правильного ответа</w:t>
      </w:r>
      <w:r>
        <w:rPr>
          <w:sz w:val="28"/>
          <w:szCs w:val="28"/>
        </w:rPr>
        <w:t>.</w:t>
      </w:r>
    </w:p>
    <w:p w:rsidR="00C0786C" w:rsidRPr="00E84EBF" w:rsidRDefault="00C0786C" w:rsidP="006E7811">
      <w:pPr>
        <w:spacing w:line="360" w:lineRule="auto"/>
        <w:rPr>
          <w:sz w:val="28"/>
          <w:szCs w:val="28"/>
        </w:rPr>
      </w:pPr>
    </w:p>
    <w:p w:rsidR="00E84EBF" w:rsidRPr="00C0786C" w:rsidRDefault="00E84EBF" w:rsidP="006E7811">
      <w:pPr>
        <w:pStyle w:val="p2"/>
        <w:spacing w:before="0" w:beforeAutospacing="0" w:after="0" w:afterAutospacing="0" w:line="360" w:lineRule="auto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>10. Правоспособность гражданина возникает:</w:t>
      </w:r>
    </w:p>
    <w:p w:rsidR="00E84EBF" w:rsidRP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84EBF" w:rsidRPr="006E7811">
        <w:rPr>
          <w:sz w:val="28"/>
          <w:szCs w:val="28"/>
        </w:rPr>
        <w:t>в момент его р</w:t>
      </w:r>
      <w:r>
        <w:rPr>
          <w:sz w:val="28"/>
          <w:szCs w:val="28"/>
        </w:rPr>
        <w:t>ождения и прекращается смертью;</w:t>
      </w:r>
    </w:p>
    <w:p w:rsidR="00E84EBF" w:rsidRP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E84EBF" w:rsidRPr="006E7811">
        <w:rPr>
          <w:sz w:val="28"/>
          <w:szCs w:val="28"/>
        </w:rPr>
        <w:t> </w:t>
      </w:r>
      <w:r w:rsidR="00E84EBF" w:rsidRPr="00E84EBF">
        <w:rPr>
          <w:sz w:val="28"/>
          <w:szCs w:val="28"/>
        </w:rPr>
        <w:t>в момент смерти;</w:t>
      </w:r>
    </w:p>
    <w:p w:rsidR="00E84EBF" w:rsidRP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E84EBF" w:rsidRPr="006E7811">
        <w:rPr>
          <w:sz w:val="28"/>
          <w:szCs w:val="28"/>
        </w:rPr>
        <w:t> </w:t>
      </w:r>
      <w:r w:rsidR="00E84EBF" w:rsidRPr="00E84EBF">
        <w:rPr>
          <w:sz w:val="28"/>
          <w:szCs w:val="28"/>
        </w:rPr>
        <w:t>в момент опасности и страха;</w:t>
      </w:r>
    </w:p>
    <w:p w:rsidR="00E84EBF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="00E84EBF" w:rsidRPr="006E7811">
        <w:rPr>
          <w:sz w:val="28"/>
          <w:szCs w:val="28"/>
        </w:rPr>
        <w:t> </w:t>
      </w:r>
      <w:r w:rsidR="00E84EBF" w:rsidRPr="00E84EBF">
        <w:rPr>
          <w:sz w:val="28"/>
          <w:szCs w:val="28"/>
        </w:rPr>
        <w:t>в момент рождения</w:t>
      </w:r>
      <w:r>
        <w:rPr>
          <w:sz w:val="28"/>
          <w:szCs w:val="28"/>
        </w:rPr>
        <w:t>.</w:t>
      </w:r>
    </w:p>
    <w:p w:rsidR="00C0786C" w:rsidRPr="00E84EBF" w:rsidRDefault="00C0786C" w:rsidP="006E7811">
      <w:pPr>
        <w:spacing w:line="360" w:lineRule="auto"/>
        <w:rPr>
          <w:sz w:val="28"/>
          <w:szCs w:val="28"/>
        </w:rPr>
      </w:pPr>
    </w:p>
    <w:p w:rsidR="00BB582D" w:rsidRPr="00C0786C" w:rsidRDefault="00BB582D" w:rsidP="00C0786C">
      <w:pPr>
        <w:spacing w:line="360" w:lineRule="auto"/>
        <w:jc w:val="both"/>
        <w:rPr>
          <w:b/>
          <w:sz w:val="28"/>
          <w:szCs w:val="28"/>
        </w:rPr>
      </w:pPr>
      <w:r w:rsidRPr="00C0786C">
        <w:rPr>
          <w:b/>
          <w:sz w:val="28"/>
          <w:szCs w:val="28"/>
        </w:rPr>
        <w:t>11. Возложение на наследника обязанности передать третьим лицам определенное имущество называется завещательным</w:t>
      </w:r>
      <w:r w:rsidR="00D367ED">
        <w:rPr>
          <w:b/>
          <w:sz w:val="28"/>
          <w:szCs w:val="28"/>
        </w:rPr>
        <w:t>…: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582D" w:rsidRPr="00BB582D">
        <w:rPr>
          <w:sz w:val="28"/>
          <w:szCs w:val="28"/>
        </w:rPr>
        <w:t>условием</w:t>
      </w:r>
      <w:r>
        <w:rPr>
          <w:sz w:val="28"/>
          <w:szCs w:val="28"/>
        </w:rPr>
        <w:t>;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B582D" w:rsidRPr="00BB582D">
        <w:rPr>
          <w:sz w:val="28"/>
          <w:szCs w:val="28"/>
        </w:rPr>
        <w:t>поручением</w:t>
      </w:r>
      <w:r>
        <w:rPr>
          <w:sz w:val="28"/>
          <w:szCs w:val="28"/>
        </w:rPr>
        <w:t>;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B582D" w:rsidRPr="00BB582D">
        <w:rPr>
          <w:sz w:val="28"/>
          <w:szCs w:val="28"/>
        </w:rPr>
        <w:t>распоряжением</w:t>
      </w:r>
      <w:r>
        <w:rPr>
          <w:sz w:val="28"/>
          <w:szCs w:val="28"/>
        </w:rPr>
        <w:t>;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B582D" w:rsidRPr="00BB582D">
        <w:rPr>
          <w:sz w:val="28"/>
          <w:szCs w:val="28"/>
        </w:rPr>
        <w:t>отказом</w:t>
      </w:r>
      <w:r>
        <w:rPr>
          <w:sz w:val="28"/>
          <w:szCs w:val="28"/>
        </w:rPr>
        <w:t>.</w:t>
      </w:r>
    </w:p>
    <w:p w:rsidR="001F2F59" w:rsidRPr="006E7811" w:rsidRDefault="001F2F59" w:rsidP="00D367ED">
      <w:pPr>
        <w:spacing w:line="360" w:lineRule="auto"/>
        <w:ind w:left="142" w:hanging="142"/>
        <w:jc w:val="both"/>
        <w:rPr>
          <w:sz w:val="28"/>
          <w:szCs w:val="28"/>
        </w:rPr>
      </w:pPr>
    </w:p>
    <w:p w:rsidR="00BB582D" w:rsidRPr="00C0786C" w:rsidRDefault="00BB582D" w:rsidP="00D367ED">
      <w:pPr>
        <w:pStyle w:val="a7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6C">
        <w:rPr>
          <w:rFonts w:ascii="Times New Roman" w:hAnsi="Times New Roman" w:cs="Times New Roman"/>
          <w:b/>
          <w:sz w:val="28"/>
          <w:szCs w:val="28"/>
        </w:rPr>
        <w:t>Вносить деньги в кредитные учреждения и самостоятельно распоряжаться ими, в соответствии с ГК РФ могут …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582D" w:rsidRPr="00BB582D">
        <w:rPr>
          <w:sz w:val="28"/>
          <w:szCs w:val="28"/>
        </w:rPr>
        <w:t>только совершеннолетние граждане</w:t>
      </w:r>
      <w:r>
        <w:rPr>
          <w:sz w:val="28"/>
          <w:szCs w:val="28"/>
        </w:rPr>
        <w:t>;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BB582D" w:rsidRPr="00BB582D">
        <w:rPr>
          <w:sz w:val="28"/>
          <w:szCs w:val="28"/>
        </w:rPr>
        <w:t>физические лица с 10 лет, получив разрешение родителей или других законных представителей</w:t>
      </w:r>
      <w:r>
        <w:rPr>
          <w:sz w:val="28"/>
          <w:szCs w:val="28"/>
        </w:rPr>
        <w:t>;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B582D" w:rsidRPr="00BB582D">
        <w:rPr>
          <w:sz w:val="28"/>
          <w:szCs w:val="28"/>
        </w:rPr>
        <w:t>физические лица с 14 лет</w:t>
      </w:r>
      <w:r>
        <w:rPr>
          <w:sz w:val="28"/>
          <w:szCs w:val="28"/>
        </w:rPr>
        <w:t>;</w:t>
      </w:r>
    </w:p>
    <w:p w:rsidR="00BB582D" w:rsidRPr="00BB582D" w:rsidRDefault="00C0786C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B582D" w:rsidRPr="00BB582D">
        <w:rPr>
          <w:sz w:val="28"/>
          <w:szCs w:val="28"/>
        </w:rPr>
        <w:t>физические лица с 16 лет</w:t>
      </w:r>
      <w:r>
        <w:rPr>
          <w:sz w:val="28"/>
          <w:szCs w:val="28"/>
        </w:rPr>
        <w:t>.</w:t>
      </w:r>
    </w:p>
    <w:p w:rsidR="00E84EBF" w:rsidRPr="006E7811" w:rsidRDefault="00E84EBF" w:rsidP="006E7811">
      <w:pPr>
        <w:spacing w:line="360" w:lineRule="auto"/>
        <w:jc w:val="both"/>
        <w:rPr>
          <w:sz w:val="28"/>
          <w:szCs w:val="28"/>
        </w:rPr>
      </w:pPr>
    </w:p>
    <w:p w:rsidR="00BB582D" w:rsidRPr="00D367ED" w:rsidRDefault="00BB582D" w:rsidP="00D367ED">
      <w:pPr>
        <w:pStyle w:val="a7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7ED">
        <w:rPr>
          <w:rFonts w:ascii="Times New Roman" w:hAnsi="Times New Roman" w:cs="Times New Roman"/>
          <w:b/>
          <w:sz w:val="28"/>
          <w:szCs w:val="28"/>
        </w:rPr>
        <w:t>Если основанием изменения или</w:t>
      </w:r>
      <w:r w:rsidR="00C0786C" w:rsidRPr="00D367ED">
        <w:rPr>
          <w:rFonts w:ascii="Times New Roman" w:hAnsi="Times New Roman" w:cs="Times New Roman"/>
          <w:b/>
          <w:sz w:val="28"/>
          <w:szCs w:val="28"/>
        </w:rPr>
        <w:t xml:space="preserve"> расторжения договора послужило </w:t>
      </w:r>
      <w:r w:rsidRPr="00D367ED">
        <w:rPr>
          <w:rFonts w:ascii="Times New Roman" w:hAnsi="Times New Roman" w:cs="Times New Roman"/>
          <w:b/>
          <w:sz w:val="28"/>
          <w:szCs w:val="28"/>
        </w:rPr>
        <w:t>существенное нарушение договора од</w:t>
      </w:r>
      <w:r w:rsidR="00A751C2" w:rsidRPr="00D367ED">
        <w:rPr>
          <w:rFonts w:ascii="Times New Roman" w:hAnsi="Times New Roman" w:cs="Times New Roman"/>
          <w:b/>
          <w:sz w:val="28"/>
          <w:szCs w:val="28"/>
        </w:rPr>
        <w:t>ной из сторон, другая сторона</w:t>
      </w:r>
    </w:p>
    <w:p w:rsidR="00BB582D" w:rsidRPr="00A751C2" w:rsidRDefault="00A751C2" w:rsidP="00A751C2">
      <w:pPr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582D" w:rsidRPr="00A751C2">
        <w:rPr>
          <w:sz w:val="28"/>
          <w:szCs w:val="28"/>
        </w:rPr>
        <w:t>вправе требовать возмещения убытков, причиненных этими изменениями</w:t>
      </w:r>
      <w:r>
        <w:rPr>
          <w:sz w:val="28"/>
          <w:szCs w:val="28"/>
        </w:rPr>
        <w:t>;</w:t>
      </w:r>
    </w:p>
    <w:p w:rsidR="00A751C2" w:rsidRDefault="00A751C2" w:rsidP="00A751C2">
      <w:pPr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B582D" w:rsidRPr="00A751C2">
        <w:rPr>
          <w:sz w:val="28"/>
          <w:szCs w:val="28"/>
        </w:rPr>
        <w:t>не имеет право требовать возмещения убытков</w:t>
      </w:r>
      <w:r>
        <w:rPr>
          <w:sz w:val="28"/>
          <w:szCs w:val="28"/>
        </w:rPr>
        <w:t>;</w:t>
      </w:r>
    </w:p>
    <w:p w:rsidR="00A751C2" w:rsidRDefault="00A751C2" w:rsidP="00A751C2">
      <w:pPr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B582D" w:rsidRPr="00A751C2">
        <w:rPr>
          <w:sz w:val="28"/>
          <w:szCs w:val="28"/>
        </w:rPr>
        <w:t>вправе подать жалобу на действия виновной стороны</w:t>
      </w:r>
      <w:r>
        <w:rPr>
          <w:sz w:val="28"/>
          <w:szCs w:val="28"/>
        </w:rPr>
        <w:t>;</w:t>
      </w:r>
    </w:p>
    <w:p w:rsidR="00BB582D" w:rsidRDefault="00A751C2" w:rsidP="00A751C2">
      <w:pPr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B582D" w:rsidRPr="00A751C2">
        <w:rPr>
          <w:sz w:val="28"/>
          <w:szCs w:val="28"/>
        </w:rPr>
        <w:t>обязана согласиться с волей сторон</w:t>
      </w:r>
      <w:r>
        <w:rPr>
          <w:sz w:val="28"/>
          <w:szCs w:val="28"/>
        </w:rPr>
        <w:t>.</w:t>
      </w:r>
    </w:p>
    <w:p w:rsidR="00A751C2" w:rsidRDefault="00A751C2" w:rsidP="00A751C2">
      <w:pPr>
        <w:spacing w:line="360" w:lineRule="auto"/>
        <w:ind w:right="105"/>
        <w:jc w:val="both"/>
        <w:rPr>
          <w:sz w:val="28"/>
          <w:szCs w:val="28"/>
        </w:rPr>
      </w:pPr>
    </w:p>
    <w:p w:rsidR="00A55067" w:rsidRPr="00A751C2" w:rsidRDefault="00A751C2" w:rsidP="00A751C2">
      <w:pPr>
        <w:spacing w:line="360" w:lineRule="auto"/>
        <w:jc w:val="both"/>
        <w:rPr>
          <w:b/>
          <w:sz w:val="28"/>
          <w:szCs w:val="28"/>
        </w:rPr>
      </w:pPr>
      <w:r w:rsidRPr="00A751C2">
        <w:rPr>
          <w:b/>
          <w:sz w:val="28"/>
          <w:szCs w:val="28"/>
        </w:rPr>
        <w:t>14.</w:t>
      </w:r>
      <w:r w:rsidR="00A55067" w:rsidRPr="00A751C2">
        <w:rPr>
          <w:b/>
          <w:bCs/>
          <w:sz w:val="28"/>
          <w:szCs w:val="28"/>
        </w:rPr>
        <w:t xml:space="preserve"> Банк, принявший платежное поручение обязан: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iCs/>
          <w:sz w:val="28"/>
          <w:szCs w:val="28"/>
        </w:rPr>
        <w:t>а) перечислить денежную сумму банку получателя; 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б) выдать наличные денежные средства предъявителю платежного поручения;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в) начислить проценты на сумму, указанную в платежном поручении.</w:t>
      </w:r>
    </w:p>
    <w:p w:rsidR="00A751C2" w:rsidRPr="00A751C2" w:rsidRDefault="00A751C2" w:rsidP="006E7811">
      <w:pPr>
        <w:pStyle w:val="a8"/>
        <w:spacing w:line="360" w:lineRule="auto"/>
        <w:rPr>
          <w:b/>
          <w:sz w:val="28"/>
          <w:szCs w:val="28"/>
        </w:rPr>
      </w:pPr>
    </w:p>
    <w:p w:rsidR="00A55067" w:rsidRPr="00A751C2" w:rsidRDefault="00A55067" w:rsidP="006E7811">
      <w:pPr>
        <w:pStyle w:val="a8"/>
        <w:spacing w:line="360" w:lineRule="auto"/>
        <w:rPr>
          <w:b/>
          <w:sz w:val="28"/>
          <w:szCs w:val="28"/>
        </w:rPr>
      </w:pPr>
      <w:r w:rsidRPr="00A751C2">
        <w:rPr>
          <w:b/>
          <w:sz w:val="28"/>
          <w:szCs w:val="28"/>
        </w:rPr>
        <w:t xml:space="preserve">15. </w:t>
      </w:r>
      <w:r w:rsidRPr="00A751C2">
        <w:rPr>
          <w:b/>
          <w:bCs/>
          <w:sz w:val="28"/>
          <w:szCs w:val="28"/>
        </w:rPr>
        <w:t>Заключение договора банковского вклада может удостоверяться:</w:t>
      </w:r>
    </w:p>
    <w:p w:rsidR="00A55067" w:rsidRPr="00A55067" w:rsidRDefault="00A751C2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067" w:rsidRPr="00A55067">
        <w:rPr>
          <w:sz w:val="28"/>
          <w:szCs w:val="28"/>
        </w:rPr>
        <w:t>сберегательной книжкой;</w:t>
      </w:r>
    </w:p>
    <w:p w:rsidR="00A55067" w:rsidRPr="00A55067" w:rsidRDefault="00A751C2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55067" w:rsidRPr="00A55067">
        <w:rPr>
          <w:sz w:val="28"/>
          <w:szCs w:val="28"/>
        </w:rPr>
        <w:t>облигациями, выпущенными банком;</w:t>
      </w:r>
    </w:p>
    <w:p w:rsidR="00A55067" w:rsidRDefault="00A751C2" w:rsidP="006E7811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в)</w:t>
      </w:r>
      <w:r w:rsidR="00A55067" w:rsidRPr="00A55067">
        <w:rPr>
          <w:sz w:val="28"/>
          <w:szCs w:val="28"/>
        </w:rPr>
        <w:t> </w:t>
      </w:r>
      <w:r w:rsidR="00A55067" w:rsidRPr="00A55067">
        <w:rPr>
          <w:iCs/>
          <w:sz w:val="28"/>
          <w:szCs w:val="28"/>
        </w:rPr>
        <w:t>сберегательной книжкой, сберегательным или депозитным сертификатом.</w:t>
      </w:r>
    </w:p>
    <w:p w:rsidR="00A751C2" w:rsidRPr="00A751C2" w:rsidRDefault="00A751C2" w:rsidP="006E7811">
      <w:pPr>
        <w:spacing w:line="360" w:lineRule="auto"/>
        <w:rPr>
          <w:b/>
          <w:sz w:val="28"/>
          <w:szCs w:val="28"/>
        </w:rPr>
      </w:pPr>
    </w:p>
    <w:p w:rsidR="00A55067" w:rsidRPr="00A751C2" w:rsidRDefault="00A55067" w:rsidP="006E7811">
      <w:pPr>
        <w:pStyle w:val="a8"/>
        <w:spacing w:line="360" w:lineRule="auto"/>
        <w:rPr>
          <w:b/>
          <w:sz w:val="28"/>
          <w:szCs w:val="28"/>
        </w:rPr>
      </w:pPr>
      <w:r w:rsidRPr="00A751C2">
        <w:rPr>
          <w:b/>
          <w:sz w:val="28"/>
          <w:szCs w:val="28"/>
        </w:rPr>
        <w:t>16.</w:t>
      </w:r>
      <w:r w:rsidRPr="00A751C2">
        <w:rPr>
          <w:b/>
          <w:bCs/>
          <w:sz w:val="28"/>
          <w:szCs w:val="28"/>
        </w:rPr>
        <w:t xml:space="preserve"> В случае заключения кредитного договора в устной форме он является:</w:t>
      </w:r>
    </w:p>
    <w:p w:rsidR="00A55067" w:rsidRPr="00A55067" w:rsidRDefault="00A751C2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067" w:rsidRPr="00A55067">
        <w:rPr>
          <w:sz w:val="28"/>
          <w:szCs w:val="28"/>
        </w:rPr>
        <w:t>заключенным без права ссылаться на свидетельские показания;</w:t>
      </w:r>
    </w:p>
    <w:p w:rsidR="00A55067" w:rsidRPr="00A55067" w:rsidRDefault="00A751C2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55067" w:rsidRPr="00A55067">
        <w:rPr>
          <w:sz w:val="28"/>
          <w:szCs w:val="28"/>
        </w:rPr>
        <w:t>не заключенным;</w:t>
      </w:r>
    </w:p>
    <w:p w:rsidR="00A55067" w:rsidRDefault="00A751C2" w:rsidP="006E7811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 </w:t>
      </w:r>
      <w:r w:rsidR="00A55067" w:rsidRPr="00A55067">
        <w:rPr>
          <w:iCs/>
          <w:sz w:val="28"/>
          <w:szCs w:val="28"/>
        </w:rPr>
        <w:t xml:space="preserve">ничтожным. </w:t>
      </w:r>
    </w:p>
    <w:p w:rsidR="00A751C2" w:rsidRPr="00A55067" w:rsidRDefault="00A751C2" w:rsidP="006E7811">
      <w:pPr>
        <w:spacing w:line="360" w:lineRule="auto"/>
        <w:rPr>
          <w:sz w:val="28"/>
          <w:szCs w:val="28"/>
        </w:rPr>
      </w:pPr>
    </w:p>
    <w:p w:rsidR="00A55067" w:rsidRPr="006E7811" w:rsidRDefault="00A55067" w:rsidP="00A751C2">
      <w:pPr>
        <w:pStyle w:val="a8"/>
        <w:spacing w:line="360" w:lineRule="auto"/>
        <w:jc w:val="both"/>
        <w:rPr>
          <w:sz w:val="28"/>
          <w:szCs w:val="28"/>
        </w:rPr>
      </w:pPr>
      <w:r w:rsidRPr="00A751C2">
        <w:rPr>
          <w:b/>
          <w:sz w:val="28"/>
          <w:szCs w:val="28"/>
        </w:rPr>
        <w:t xml:space="preserve">17. </w:t>
      </w:r>
      <w:r w:rsidRPr="00A751C2">
        <w:rPr>
          <w:b/>
          <w:bCs/>
          <w:sz w:val="28"/>
          <w:szCs w:val="28"/>
        </w:rPr>
        <w:t xml:space="preserve"> В соответствии с Уставом железнодорожного транспорта РФ и Кодексом внутреннего водного транспорта РФ перевозчик вправе предъявить иск</w:t>
      </w:r>
      <w:r w:rsidR="00A751C2">
        <w:rPr>
          <w:b/>
          <w:bCs/>
          <w:sz w:val="28"/>
          <w:szCs w:val="28"/>
        </w:rPr>
        <w:t xml:space="preserve"> </w:t>
      </w:r>
      <w:r w:rsidRPr="00A751C2">
        <w:rPr>
          <w:b/>
          <w:bCs/>
          <w:sz w:val="28"/>
          <w:szCs w:val="28"/>
        </w:rPr>
        <w:t>грузовладельцу</w:t>
      </w:r>
      <w:r w:rsidRPr="00A751C2">
        <w:rPr>
          <w:b/>
          <w:iCs/>
          <w:sz w:val="28"/>
          <w:szCs w:val="28"/>
        </w:rPr>
        <w:t>: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lastRenderedPageBreak/>
        <w:t>а) в шестимесячный срок;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iCs/>
          <w:sz w:val="28"/>
          <w:szCs w:val="28"/>
        </w:rPr>
        <w:t>б) в течение 1 года;</w:t>
      </w:r>
    </w:p>
    <w:p w:rsid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в) в 45-дневный срок.</w:t>
      </w:r>
    </w:p>
    <w:p w:rsidR="00A751C2" w:rsidRPr="00A55067" w:rsidRDefault="00A751C2" w:rsidP="006E7811">
      <w:pPr>
        <w:spacing w:line="360" w:lineRule="auto"/>
        <w:rPr>
          <w:sz w:val="28"/>
          <w:szCs w:val="28"/>
        </w:rPr>
      </w:pPr>
    </w:p>
    <w:p w:rsidR="00A55067" w:rsidRPr="00A751C2" w:rsidRDefault="00A55067" w:rsidP="00A751C2">
      <w:pPr>
        <w:pStyle w:val="a8"/>
        <w:spacing w:line="360" w:lineRule="auto"/>
        <w:jc w:val="both"/>
        <w:rPr>
          <w:b/>
          <w:sz w:val="28"/>
          <w:szCs w:val="28"/>
        </w:rPr>
      </w:pPr>
      <w:r w:rsidRPr="00A751C2">
        <w:rPr>
          <w:b/>
          <w:sz w:val="28"/>
          <w:szCs w:val="28"/>
        </w:rPr>
        <w:t xml:space="preserve">18. </w:t>
      </w:r>
      <w:r w:rsidRPr="00A751C2">
        <w:rPr>
          <w:b/>
          <w:bCs/>
          <w:sz w:val="28"/>
          <w:szCs w:val="28"/>
        </w:rPr>
        <w:t>В течение какого срока заказчик вправе предъявить требования, связанные с ненадлежащим качеством работы, если гарантийный срок на результат работы не установлен: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а) в течение трех месяцев;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б) в течение шести месяцев;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iCs/>
          <w:sz w:val="28"/>
          <w:szCs w:val="28"/>
        </w:rPr>
        <w:t>в) в течение одного года</w:t>
      </w:r>
      <w:r w:rsidR="00B953CD">
        <w:rPr>
          <w:iCs/>
          <w:sz w:val="28"/>
          <w:szCs w:val="28"/>
        </w:rPr>
        <w:t>;</w:t>
      </w:r>
    </w:p>
    <w:p w:rsidR="00A55067" w:rsidRDefault="00A55067" w:rsidP="00D367ED">
      <w:pPr>
        <w:spacing w:line="360" w:lineRule="auto"/>
        <w:jc w:val="both"/>
        <w:rPr>
          <w:sz w:val="28"/>
          <w:szCs w:val="28"/>
        </w:rPr>
      </w:pPr>
      <w:r w:rsidRPr="00A55067">
        <w:rPr>
          <w:sz w:val="28"/>
          <w:szCs w:val="28"/>
        </w:rPr>
        <w:t>г) в разумный срок, но в пределах двух лет со дня передачи результата работы заказчику.</w:t>
      </w:r>
    </w:p>
    <w:p w:rsidR="00B953CD" w:rsidRPr="00A55067" w:rsidRDefault="00B953CD" w:rsidP="006E7811">
      <w:pPr>
        <w:spacing w:line="360" w:lineRule="auto"/>
        <w:rPr>
          <w:sz w:val="28"/>
          <w:szCs w:val="28"/>
        </w:rPr>
      </w:pPr>
    </w:p>
    <w:p w:rsidR="00A55067" w:rsidRDefault="00A55067" w:rsidP="00B953CD">
      <w:pPr>
        <w:pStyle w:val="a8"/>
        <w:spacing w:line="360" w:lineRule="auto"/>
        <w:jc w:val="both"/>
        <w:rPr>
          <w:b/>
          <w:sz w:val="28"/>
          <w:szCs w:val="28"/>
        </w:rPr>
      </w:pPr>
      <w:r w:rsidRPr="009F2F64">
        <w:rPr>
          <w:b/>
          <w:sz w:val="28"/>
          <w:szCs w:val="28"/>
        </w:rPr>
        <w:t xml:space="preserve">19. </w:t>
      </w:r>
      <w:r w:rsidR="009F2F64" w:rsidRPr="009F2F64">
        <w:rPr>
          <w:b/>
          <w:sz w:val="28"/>
          <w:szCs w:val="28"/>
        </w:rPr>
        <w:t>Представительство</w:t>
      </w:r>
      <w:r w:rsidR="009F2F64">
        <w:rPr>
          <w:b/>
          <w:sz w:val="28"/>
          <w:szCs w:val="28"/>
        </w:rPr>
        <w:t xml:space="preserve"> – это действие:</w:t>
      </w:r>
    </w:p>
    <w:p w:rsidR="009F2F64" w:rsidRPr="009F2F64" w:rsidRDefault="009F2F64" w:rsidP="00B953CD">
      <w:pPr>
        <w:pStyle w:val="a8"/>
        <w:spacing w:line="360" w:lineRule="auto"/>
        <w:jc w:val="both"/>
        <w:rPr>
          <w:sz w:val="28"/>
          <w:szCs w:val="28"/>
        </w:rPr>
      </w:pPr>
      <w:r w:rsidRPr="009F2F64">
        <w:rPr>
          <w:sz w:val="28"/>
          <w:szCs w:val="28"/>
        </w:rPr>
        <w:t>а) в интересах представляемого;</w:t>
      </w:r>
    </w:p>
    <w:p w:rsidR="009F2F64" w:rsidRPr="009F2F64" w:rsidRDefault="009F2F64" w:rsidP="00B953CD">
      <w:pPr>
        <w:pStyle w:val="a8"/>
        <w:spacing w:line="360" w:lineRule="auto"/>
        <w:jc w:val="both"/>
        <w:rPr>
          <w:sz w:val="28"/>
          <w:szCs w:val="28"/>
        </w:rPr>
      </w:pPr>
      <w:r w:rsidRPr="009F2F64">
        <w:rPr>
          <w:sz w:val="28"/>
          <w:szCs w:val="28"/>
        </w:rPr>
        <w:t>б) в интересах третьего лица;</w:t>
      </w:r>
    </w:p>
    <w:p w:rsidR="009F2F64" w:rsidRPr="009F2F64" w:rsidRDefault="009F2F64" w:rsidP="00B953CD">
      <w:pPr>
        <w:pStyle w:val="a8"/>
        <w:spacing w:line="360" w:lineRule="auto"/>
        <w:jc w:val="both"/>
        <w:rPr>
          <w:sz w:val="28"/>
          <w:szCs w:val="28"/>
        </w:rPr>
      </w:pPr>
      <w:r w:rsidRPr="009F2F64">
        <w:rPr>
          <w:sz w:val="28"/>
          <w:szCs w:val="28"/>
        </w:rPr>
        <w:t>в) в своих интересах;</w:t>
      </w:r>
    </w:p>
    <w:p w:rsidR="009F2F64" w:rsidRPr="009F2F64" w:rsidRDefault="009F2F64" w:rsidP="00B953CD">
      <w:pPr>
        <w:pStyle w:val="a8"/>
        <w:spacing w:line="360" w:lineRule="auto"/>
        <w:jc w:val="both"/>
        <w:rPr>
          <w:sz w:val="28"/>
          <w:szCs w:val="28"/>
        </w:rPr>
      </w:pPr>
      <w:r w:rsidRPr="009F2F64">
        <w:rPr>
          <w:sz w:val="28"/>
          <w:szCs w:val="28"/>
        </w:rPr>
        <w:t>г)</w:t>
      </w:r>
      <w:r w:rsidR="00D367ED">
        <w:rPr>
          <w:sz w:val="28"/>
          <w:szCs w:val="28"/>
        </w:rPr>
        <w:t xml:space="preserve"> </w:t>
      </w:r>
      <w:r w:rsidRPr="009F2F64">
        <w:rPr>
          <w:sz w:val="28"/>
          <w:szCs w:val="28"/>
        </w:rPr>
        <w:t>в интересах государства.</w:t>
      </w:r>
    </w:p>
    <w:p w:rsidR="00B953CD" w:rsidRPr="00A55067" w:rsidRDefault="00B953CD" w:rsidP="006E7811">
      <w:pPr>
        <w:spacing w:line="360" w:lineRule="auto"/>
        <w:rPr>
          <w:sz w:val="28"/>
          <w:szCs w:val="28"/>
        </w:rPr>
      </w:pPr>
    </w:p>
    <w:p w:rsidR="00A55067" w:rsidRPr="00B953CD" w:rsidRDefault="00A55067" w:rsidP="00B953CD">
      <w:pPr>
        <w:spacing w:line="360" w:lineRule="auto"/>
        <w:jc w:val="both"/>
        <w:rPr>
          <w:b/>
          <w:sz w:val="28"/>
          <w:szCs w:val="28"/>
        </w:rPr>
      </w:pPr>
      <w:r w:rsidRPr="00B953CD">
        <w:rPr>
          <w:b/>
          <w:bCs/>
          <w:sz w:val="28"/>
          <w:szCs w:val="28"/>
        </w:rPr>
        <w:t>20. Арендатор предприятия вправе потребовать возмещения ему стоимости неотделимых улучшений арендованного имущества:</w:t>
      </w:r>
    </w:p>
    <w:p w:rsidR="00A55067" w:rsidRPr="00A55067" w:rsidRDefault="00A55067" w:rsidP="00B953CD">
      <w:pPr>
        <w:spacing w:line="360" w:lineRule="auto"/>
        <w:jc w:val="both"/>
        <w:rPr>
          <w:sz w:val="28"/>
          <w:szCs w:val="28"/>
        </w:rPr>
      </w:pPr>
      <w:r w:rsidRPr="00A55067">
        <w:rPr>
          <w:iCs/>
          <w:sz w:val="28"/>
          <w:szCs w:val="28"/>
        </w:rPr>
        <w:t>а) независимо от того, было ли получено разрешение арендодат</w:t>
      </w:r>
      <w:r w:rsidR="00B953CD">
        <w:rPr>
          <w:iCs/>
          <w:sz w:val="28"/>
          <w:szCs w:val="28"/>
        </w:rPr>
        <w:t xml:space="preserve">еля на такие улучшения; </w:t>
      </w:r>
    </w:p>
    <w:p w:rsidR="00A55067" w:rsidRPr="00A55067" w:rsidRDefault="00A55067" w:rsidP="00B953CD">
      <w:pPr>
        <w:spacing w:line="360" w:lineRule="auto"/>
        <w:jc w:val="both"/>
        <w:rPr>
          <w:sz w:val="28"/>
          <w:szCs w:val="28"/>
        </w:rPr>
      </w:pPr>
      <w:r w:rsidRPr="00A55067">
        <w:rPr>
          <w:sz w:val="28"/>
          <w:szCs w:val="28"/>
        </w:rPr>
        <w:t>б) только с согласия на то арендодателя;</w:t>
      </w:r>
    </w:p>
    <w:p w:rsidR="00A55067" w:rsidRDefault="00A55067" w:rsidP="00B953CD">
      <w:pPr>
        <w:spacing w:line="360" w:lineRule="auto"/>
        <w:jc w:val="both"/>
        <w:rPr>
          <w:sz w:val="28"/>
          <w:szCs w:val="28"/>
        </w:rPr>
      </w:pPr>
      <w:r w:rsidRPr="00A55067">
        <w:rPr>
          <w:sz w:val="28"/>
          <w:szCs w:val="28"/>
        </w:rPr>
        <w:t>в) только если это обстоятельство заранее оговаривалось в договоре аренды предприятия.</w:t>
      </w:r>
    </w:p>
    <w:p w:rsidR="00B953CD" w:rsidRPr="00A55067" w:rsidRDefault="00B953CD" w:rsidP="00B953CD">
      <w:pPr>
        <w:spacing w:line="360" w:lineRule="auto"/>
        <w:jc w:val="both"/>
        <w:rPr>
          <w:sz w:val="28"/>
          <w:szCs w:val="28"/>
        </w:rPr>
      </w:pPr>
    </w:p>
    <w:p w:rsidR="00A55067" w:rsidRDefault="005F2FF8" w:rsidP="00B953CD">
      <w:pPr>
        <w:pStyle w:val="a8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21. Предложение заключить договор, сделанное конкретному лицу и содержащее </w:t>
      </w:r>
      <w:r w:rsidR="00860BD6">
        <w:rPr>
          <w:b/>
          <w:sz w:val="28"/>
          <w:szCs w:val="28"/>
        </w:rPr>
        <w:t>существенные условия договора:</w:t>
      </w:r>
      <w:r w:rsidR="00A55067" w:rsidRPr="006E7811">
        <w:rPr>
          <w:sz w:val="28"/>
          <w:szCs w:val="28"/>
        </w:rPr>
        <w:t xml:space="preserve"> </w:t>
      </w:r>
    </w:p>
    <w:p w:rsidR="00860BD6" w:rsidRDefault="00860BD6" w:rsidP="00B953C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оферта;</w:t>
      </w:r>
    </w:p>
    <w:p w:rsidR="00860BD6" w:rsidRDefault="00860BD6" w:rsidP="00B953C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акцепт;</w:t>
      </w:r>
    </w:p>
    <w:p w:rsidR="00860BD6" w:rsidRDefault="00860BD6" w:rsidP="00B953C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сделка;</w:t>
      </w:r>
    </w:p>
    <w:p w:rsidR="00860BD6" w:rsidRPr="00860BD6" w:rsidRDefault="00860BD6" w:rsidP="00B953C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деликт.</w:t>
      </w:r>
    </w:p>
    <w:p w:rsidR="00B953CD" w:rsidRPr="00A55067" w:rsidRDefault="00B953CD" w:rsidP="00B953CD">
      <w:pPr>
        <w:pStyle w:val="a8"/>
        <w:spacing w:line="360" w:lineRule="auto"/>
        <w:jc w:val="both"/>
        <w:rPr>
          <w:sz w:val="28"/>
          <w:szCs w:val="28"/>
        </w:rPr>
      </w:pPr>
    </w:p>
    <w:p w:rsidR="00A55067" w:rsidRPr="00B953CD" w:rsidRDefault="00A55067" w:rsidP="00B953CD">
      <w:pPr>
        <w:pStyle w:val="a8"/>
        <w:spacing w:line="360" w:lineRule="auto"/>
        <w:jc w:val="both"/>
        <w:rPr>
          <w:b/>
          <w:sz w:val="28"/>
          <w:szCs w:val="28"/>
        </w:rPr>
      </w:pPr>
      <w:r w:rsidRPr="00B953CD">
        <w:rPr>
          <w:b/>
          <w:sz w:val="28"/>
          <w:szCs w:val="28"/>
        </w:rPr>
        <w:t xml:space="preserve">22. </w:t>
      </w:r>
      <w:r w:rsidRPr="00B953CD">
        <w:rPr>
          <w:b/>
          <w:bCs/>
          <w:sz w:val="28"/>
          <w:szCs w:val="28"/>
        </w:rPr>
        <w:t>Плоды, продукция и доходы, полученные арендатором при использовании арендованного имущества: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а) всегда являются собственностью арендатора;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iCs/>
          <w:sz w:val="28"/>
          <w:szCs w:val="28"/>
        </w:rPr>
        <w:t>б) всегда являютс</w:t>
      </w:r>
      <w:r w:rsidR="00B953CD">
        <w:rPr>
          <w:iCs/>
          <w:sz w:val="28"/>
          <w:szCs w:val="28"/>
        </w:rPr>
        <w:t xml:space="preserve">я собственностью арендодателя; </w:t>
      </w:r>
    </w:p>
    <w:p w:rsidR="00A55067" w:rsidRDefault="00A55067" w:rsidP="00D367ED">
      <w:pPr>
        <w:spacing w:line="360" w:lineRule="auto"/>
        <w:jc w:val="both"/>
        <w:rPr>
          <w:sz w:val="28"/>
          <w:szCs w:val="28"/>
        </w:rPr>
      </w:pPr>
      <w:r w:rsidRPr="00A55067">
        <w:rPr>
          <w:sz w:val="28"/>
          <w:szCs w:val="28"/>
        </w:rPr>
        <w:t>в) поступают в собственность арендодателя, если в аренду передано государственное имущество.</w:t>
      </w:r>
    </w:p>
    <w:p w:rsidR="00B953CD" w:rsidRPr="00A55067" w:rsidRDefault="00B953CD" w:rsidP="006E7811">
      <w:pPr>
        <w:spacing w:line="360" w:lineRule="auto"/>
        <w:rPr>
          <w:sz w:val="28"/>
          <w:szCs w:val="28"/>
        </w:rPr>
      </w:pPr>
    </w:p>
    <w:p w:rsidR="00A55067" w:rsidRPr="00B953CD" w:rsidRDefault="00A55067" w:rsidP="006E7811">
      <w:pPr>
        <w:pStyle w:val="a8"/>
        <w:spacing w:line="360" w:lineRule="auto"/>
        <w:rPr>
          <w:b/>
          <w:sz w:val="28"/>
          <w:szCs w:val="28"/>
        </w:rPr>
      </w:pPr>
      <w:r w:rsidRPr="00B953CD">
        <w:rPr>
          <w:b/>
          <w:sz w:val="28"/>
          <w:szCs w:val="28"/>
        </w:rPr>
        <w:t xml:space="preserve">23. </w:t>
      </w:r>
      <w:r w:rsidRPr="00B953CD">
        <w:rPr>
          <w:b/>
          <w:bCs/>
          <w:sz w:val="28"/>
          <w:szCs w:val="28"/>
        </w:rPr>
        <w:t>По договору контрактации продавец обязуется передать: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а) электроэнергию;</w:t>
      </w:r>
    </w:p>
    <w:p w:rsidR="00A55067" w:rsidRP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iCs/>
          <w:sz w:val="28"/>
          <w:szCs w:val="28"/>
        </w:rPr>
        <w:t xml:space="preserve">б) выращенную сельскохозяйственную продукцию; </w:t>
      </w:r>
    </w:p>
    <w:p w:rsidR="00A55067" w:rsidRDefault="00A55067" w:rsidP="006E7811">
      <w:pPr>
        <w:spacing w:line="360" w:lineRule="auto"/>
        <w:rPr>
          <w:sz w:val="28"/>
          <w:szCs w:val="28"/>
        </w:rPr>
      </w:pPr>
      <w:r w:rsidRPr="00A55067">
        <w:rPr>
          <w:sz w:val="28"/>
          <w:szCs w:val="28"/>
        </w:rPr>
        <w:t>в) драгоценные металлы.</w:t>
      </w:r>
    </w:p>
    <w:p w:rsidR="005B629E" w:rsidRPr="00A55067" w:rsidRDefault="005B629E" w:rsidP="006E7811">
      <w:pPr>
        <w:spacing w:line="360" w:lineRule="auto"/>
        <w:rPr>
          <w:sz w:val="28"/>
          <w:szCs w:val="28"/>
        </w:rPr>
      </w:pPr>
    </w:p>
    <w:p w:rsidR="006E7811" w:rsidRPr="005B629E" w:rsidRDefault="006E7811" w:rsidP="006E7811">
      <w:pPr>
        <w:spacing w:line="360" w:lineRule="auto"/>
        <w:rPr>
          <w:b/>
          <w:sz w:val="28"/>
          <w:szCs w:val="28"/>
        </w:rPr>
      </w:pPr>
      <w:r w:rsidRPr="005B629E">
        <w:rPr>
          <w:b/>
          <w:bCs/>
          <w:sz w:val="28"/>
          <w:szCs w:val="28"/>
        </w:rPr>
        <w:t>24. По договору поставки поставщиком может выступать:</w:t>
      </w:r>
    </w:p>
    <w:p w:rsidR="006E7811" w:rsidRPr="006E7811" w:rsidRDefault="006E7811" w:rsidP="005B629E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а) любой гражданин независимо от возраста;</w:t>
      </w:r>
    </w:p>
    <w:p w:rsidR="006E7811" w:rsidRPr="006E7811" w:rsidRDefault="006E7811" w:rsidP="005B629E">
      <w:pPr>
        <w:spacing w:line="360" w:lineRule="auto"/>
        <w:jc w:val="both"/>
        <w:rPr>
          <w:sz w:val="28"/>
          <w:szCs w:val="28"/>
        </w:rPr>
      </w:pPr>
      <w:r w:rsidRPr="006E7811">
        <w:rPr>
          <w:iCs/>
          <w:sz w:val="28"/>
          <w:szCs w:val="28"/>
        </w:rPr>
        <w:t xml:space="preserve">б) предприниматель или коммерческая организация, осуществляющие предпринимательскую деятельность; </w:t>
      </w:r>
    </w:p>
    <w:p w:rsidR="006E7811" w:rsidRPr="006E7811" w:rsidRDefault="006E7811" w:rsidP="005B629E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в) исключительно коммерческая организация, осуществляющая предпринимательскую деятельность.</w:t>
      </w:r>
    </w:p>
    <w:p w:rsidR="00BB582D" w:rsidRPr="005B629E" w:rsidRDefault="00BB582D" w:rsidP="005B629E">
      <w:pPr>
        <w:spacing w:line="360" w:lineRule="auto"/>
        <w:jc w:val="both"/>
        <w:rPr>
          <w:sz w:val="28"/>
          <w:szCs w:val="28"/>
        </w:rPr>
      </w:pPr>
    </w:p>
    <w:p w:rsidR="00D70E23" w:rsidRPr="005B629E" w:rsidRDefault="001F2F59" w:rsidP="006E7811">
      <w:pPr>
        <w:spacing w:line="360" w:lineRule="auto"/>
        <w:jc w:val="both"/>
        <w:rPr>
          <w:b/>
          <w:bCs/>
          <w:sz w:val="28"/>
          <w:szCs w:val="28"/>
        </w:rPr>
      </w:pPr>
      <w:r w:rsidRPr="005B629E">
        <w:rPr>
          <w:b/>
          <w:sz w:val="28"/>
          <w:szCs w:val="28"/>
        </w:rPr>
        <w:t xml:space="preserve">26. </w:t>
      </w:r>
      <w:r w:rsidR="00D70E23" w:rsidRPr="005B629E">
        <w:rPr>
          <w:b/>
          <w:bCs/>
          <w:sz w:val="28"/>
          <w:szCs w:val="28"/>
        </w:rPr>
        <w:t>Размер государственной пошлины устанавливается</w:t>
      </w:r>
      <w:r w:rsidR="005B629E" w:rsidRPr="005B629E">
        <w:rPr>
          <w:b/>
          <w:bCs/>
          <w:sz w:val="28"/>
          <w:szCs w:val="28"/>
        </w:rPr>
        <w:t>:</w:t>
      </w:r>
    </w:p>
    <w:p w:rsidR="00D70E23" w:rsidRPr="006E7811" w:rsidRDefault="00D70E23" w:rsidP="006E7811">
      <w:pPr>
        <w:spacing w:line="360" w:lineRule="auto"/>
        <w:rPr>
          <w:rStyle w:val="right-answer"/>
          <w:sz w:val="28"/>
          <w:szCs w:val="28"/>
        </w:rPr>
      </w:pPr>
      <w:r w:rsidRPr="006E7811">
        <w:rPr>
          <w:sz w:val="28"/>
          <w:szCs w:val="28"/>
        </w:rPr>
        <w:t>а) прокурором;</w:t>
      </w:r>
      <w:r w:rsidRPr="006E7811">
        <w:rPr>
          <w:sz w:val="28"/>
          <w:szCs w:val="28"/>
        </w:rPr>
        <w:br/>
        <w:t>б) представителем истца;</w:t>
      </w:r>
      <w:r w:rsidRPr="006E7811">
        <w:rPr>
          <w:sz w:val="28"/>
          <w:szCs w:val="28"/>
        </w:rPr>
        <w:br/>
      </w:r>
      <w:r w:rsidRPr="006E7811">
        <w:rPr>
          <w:rStyle w:val="right-answer"/>
          <w:sz w:val="28"/>
          <w:szCs w:val="28"/>
        </w:rPr>
        <w:t>в) законом</w:t>
      </w:r>
      <w:r w:rsidR="005B629E">
        <w:rPr>
          <w:rStyle w:val="right-answer"/>
          <w:sz w:val="28"/>
          <w:szCs w:val="28"/>
        </w:rPr>
        <w:t>;</w:t>
      </w:r>
    </w:p>
    <w:p w:rsidR="00D70E23" w:rsidRPr="006E7811" w:rsidRDefault="00D70E23" w:rsidP="006E7811">
      <w:pPr>
        <w:spacing w:line="360" w:lineRule="auto"/>
        <w:rPr>
          <w:rStyle w:val="right-answer"/>
          <w:sz w:val="28"/>
          <w:szCs w:val="28"/>
        </w:rPr>
      </w:pPr>
      <w:r w:rsidRPr="006E7811">
        <w:rPr>
          <w:rStyle w:val="right-answer"/>
          <w:sz w:val="28"/>
          <w:szCs w:val="28"/>
        </w:rPr>
        <w:t>г) судом</w:t>
      </w:r>
      <w:r w:rsidR="005B629E">
        <w:rPr>
          <w:rStyle w:val="right-answer"/>
          <w:sz w:val="28"/>
          <w:szCs w:val="28"/>
        </w:rPr>
        <w:t>.</w:t>
      </w:r>
    </w:p>
    <w:p w:rsidR="00AF3CF2" w:rsidRPr="005B629E" w:rsidRDefault="00AF3CF2" w:rsidP="006E7811">
      <w:pPr>
        <w:spacing w:line="360" w:lineRule="auto"/>
        <w:rPr>
          <w:b/>
          <w:noProof/>
          <w:sz w:val="28"/>
          <w:szCs w:val="28"/>
        </w:rPr>
      </w:pPr>
    </w:p>
    <w:p w:rsidR="00D70E23" w:rsidRPr="005B629E" w:rsidRDefault="001F2F59" w:rsidP="006E7811">
      <w:pPr>
        <w:spacing w:line="360" w:lineRule="auto"/>
        <w:jc w:val="both"/>
        <w:rPr>
          <w:b/>
          <w:sz w:val="28"/>
          <w:szCs w:val="28"/>
        </w:rPr>
      </w:pPr>
      <w:r w:rsidRPr="005B629E">
        <w:rPr>
          <w:b/>
          <w:sz w:val="28"/>
          <w:szCs w:val="28"/>
        </w:rPr>
        <w:t xml:space="preserve">27. </w:t>
      </w:r>
      <w:r w:rsidR="00D70E23" w:rsidRPr="005B629E">
        <w:rPr>
          <w:b/>
          <w:bCs/>
          <w:sz w:val="28"/>
          <w:szCs w:val="28"/>
        </w:rPr>
        <w:t>Процессуальный срок — это:</w:t>
      </w:r>
    </w:p>
    <w:p w:rsidR="00D70E23" w:rsidRPr="006E7811" w:rsidRDefault="00D70E23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rStyle w:val="right-answer"/>
          <w:sz w:val="28"/>
          <w:szCs w:val="28"/>
        </w:rPr>
        <w:lastRenderedPageBreak/>
        <w:t>а) предусмотренный законом или назначаемый судом промежуток времени, в течение которого самим судьей, участниками процесса, иными лицами, обязанными выполнить предписания суда, должно или может быть совершено отдельное процессуальное действие либо завершена совокупность действий</w:t>
      </w:r>
      <w:r w:rsidR="005B629E">
        <w:rPr>
          <w:rStyle w:val="right-answer"/>
          <w:sz w:val="28"/>
          <w:szCs w:val="28"/>
        </w:rPr>
        <w:t>;</w:t>
      </w:r>
    </w:p>
    <w:p w:rsidR="00D70E23" w:rsidRPr="006E7811" w:rsidRDefault="00D70E23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б) предусмотренный законом или назначаемый судом промежуток времени, в течение которого стороны могут и должны совершить определенные процессуальные действия;</w:t>
      </w:r>
    </w:p>
    <w:p w:rsidR="00D70E23" w:rsidRPr="006E7811" w:rsidRDefault="00D70E23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в) предусмотренный законом промежуток времени, в течение которого суд должен совершить определенные процессуальные действия;</w:t>
      </w:r>
    </w:p>
    <w:p w:rsidR="001F2F59" w:rsidRPr="006E7811" w:rsidRDefault="00D70E23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г) предусмотренный законом или назначаемый судом промежуток времени, в течение которого свидетель, эксперт, переводчик должны совершить определенные процессуальные действия.</w:t>
      </w:r>
    </w:p>
    <w:p w:rsidR="00AF3CF2" w:rsidRPr="006E7811" w:rsidRDefault="00AF3CF2" w:rsidP="006E7811">
      <w:pPr>
        <w:spacing w:line="360" w:lineRule="auto"/>
        <w:jc w:val="both"/>
        <w:rPr>
          <w:sz w:val="28"/>
          <w:szCs w:val="28"/>
        </w:rPr>
      </w:pPr>
    </w:p>
    <w:p w:rsidR="00D70E23" w:rsidRPr="005B629E" w:rsidRDefault="00D70E23" w:rsidP="006E7811">
      <w:pPr>
        <w:spacing w:line="360" w:lineRule="auto"/>
        <w:jc w:val="both"/>
        <w:rPr>
          <w:b/>
          <w:bCs/>
          <w:sz w:val="28"/>
          <w:szCs w:val="28"/>
        </w:rPr>
      </w:pPr>
      <w:r w:rsidRPr="005B629E">
        <w:rPr>
          <w:b/>
          <w:sz w:val="28"/>
          <w:szCs w:val="28"/>
        </w:rPr>
        <w:t xml:space="preserve">28. </w:t>
      </w:r>
      <w:r w:rsidRPr="005B629E">
        <w:rPr>
          <w:b/>
          <w:bCs/>
          <w:sz w:val="28"/>
          <w:szCs w:val="28"/>
        </w:rPr>
        <w:t>Какой из органов обеспечивает доказатель</w:t>
      </w:r>
      <w:r w:rsidR="005B629E">
        <w:rPr>
          <w:b/>
          <w:bCs/>
          <w:sz w:val="28"/>
          <w:szCs w:val="28"/>
        </w:rPr>
        <w:t>ства до возбуждения дела в суде:</w:t>
      </w:r>
    </w:p>
    <w:p w:rsidR="00D70E23" w:rsidRPr="006E7811" w:rsidRDefault="00AF3CF2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bCs/>
          <w:sz w:val="28"/>
          <w:szCs w:val="28"/>
        </w:rPr>
        <w:t>а</w:t>
      </w:r>
      <w:r w:rsidR="00D70E23" w:rsidRPr="006E7811">
        <w:rPr>
          <w:bCs/>
          <w:sz w:val="28"/>
          <w:szCs w:val="28"/>
        </w:rPr>
        <w:t xml:space="preserve">) </w:t>
      </w:r>
      <w:r w:rsidRPr="006E7811">
        <w:rPr>
          <w:sz w:val="28"/>
          <w:szCs w:val="28"/>
        </w:rPr>
        <w:t>суд;</w:t>
      </w:r>
    </w:p>
    <w:p w:rsidR="00AF3CF2" w:rsidRPr="006E7811" w:rsidRDefault="00AF3CF2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б) прокурор;</w:t>
      </w:r>
    </w:p>
    <w:p w:rsidR="00AF3CF2" w:rsidRPr="006E7811" w:rsidRDefault="00AF3CF2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 xml:space="preserve">в) </w:t>
      </w:r>
      <w:r w:rsidRPr="006E7811">
        <w:rPr>
          <w:bCs/>
          <w:sz w:val="28"/>
          <w:szCs w:val="28"/>
        </w:rPr>
        <w:t>нотариат;</w:t>
      </w:r>
    </w:p>
    <w:p w:rsidR="00AF3CF2" w:rsidRPr="006E7811" w:rsidRDefault="00AF3CF2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г</w:t>
      </w:r>
      <w:r w:rsidR="00D70E23" w:rsidRPr="006E7811">
        <w:rPr>
          <w:sz w:val="28"/>
          <w:szCs w:val="28"/>
        </w:rPr>
        <w:t>) органы государственного управления, дающие заключение по делу.</w:t>
      </w:r>
    </w:p>
    <w:p w:rsidR="00AF3CF2" w:rsidRPr="006E7811" w:rsidRDefault="00AF3CF2" w:rsidP="006E7811">
      <w:pPr>
        <w:spacing w:line="360" w:lineRule="auto"/>
        <w:jc w:val="both"/>
        <w:rPr>
          <w:sz w:val="28"/>
          <w:szCs w:val="28"/>
        </w:rPr>
      </w:pPr>
    </w:p>
    <w:p w:rsidR="001F2F59" w:rsidRPr="005B629E" w:rsidRDefault="001F2F59" w:rsidP="006E7811">
      <w:pPr>
        <w:spacing w:line="360" w:lineRule="auto"/>
        <w:jc w:val="both"/>
        <w:rPr>
          <w:b/>
          <w:sz w:val="28"/>
          <w:szCs w:val="28"/>
        </w:rPr>
      </w:pPr>
      <w:r w:rsidRPr="005B629E">
        <w:rPr>
          <w:b/>
          <w:sz w:val="28"/>
          <w:szCs w:val="28"/>
        </w:rPr>
        <w:t xml:space="preserve">29. </w:t>
      </w:r>
      <w:r w:rsidR="00AF3CF2" w:rsidRPr="005B629E">
        <w:rPr>
          <w:b/>
          <w:bCs/>
          <w:sz w:val="28"/>
          <w:szCs w:val="28"/>
        </w:rPr>
        <w:t>Вещественные доказательства — это</w:t>
      </w:r>
      <w:r w:rsidRPr="005B629E">
        <w:rPr>
          <w:b/>
          <w:sz w:val="28"/>
          <w:szCs w:val="28"/>
        </w:rPr>
        <w:t xml:space="preserve">: </w:t>
      </w:r>
    </w:p>
    <w:p w:rsidR="001F2F59" w:rsidRPr="006E7811" w:rsidRDefault="00AF3CF2" w:rsidP="006E7811">
      <w:pPr>
        <w:spacing w:line="360" w:lineRule="auto"/>
        <w:jc w:val="both"/>
        <w:rPr>
          <w:rStyle w:val="right-answer"/>
          <w:sz w:val="28"/>
          <w:szCs w:val="28"/>
        </w:rPr>
      </w:pPr>
      <w:r w:rsidRPr="006E7811">
        <w:rPr>
          <w:sz w:val="28"/>
          <w:szCs w:val="28"/>
        </w:rPr>
        <w:t>а) предметы, на которых посредством знаков выражены сведения о фактах, имеющие значение для решения дела;</w:t>
      </w:r>
      <w:r w:rsidRPr="006E7811">
        <w:rPr>
          <w:sz w:val="28"/>
          <w:szCs w:val="28"/>
        </w:rPr>
        <w:br/>
      </w:r>
      <w:r w:rsidRPr="006E7811">
        <w:rPr>
          <w:rStyle w:val="right-answer"/>
          <w:sz w:val="28"/>
          <w:szCs w:val="28"/>
        </w:rPr>
        <w:t>б) предметы, вещи, которые внешним видом, качеством, свойствами, особыми приметами, оставленными на них следами, местом нахождения, могут служить средством установления обстоятельств</w:t>
      </w:r>
      <w:r w:rsidRPr="006E7811">
        <w:rPr>
          <w:sz w:val="28"/>
          <w:szCs w:val="28"/>
        </w:rPr>
        <w:t>,</w:t>
      </w:r>
      <w:r w:rsidRPr="006E7811">
        <w:rPr>
          <w:rStyle w:val="30"/>
          <w:b w:val="0"/>
          <w:sz w:val="28"/>
          <w:szCs w:val="28"/>
        </w:rPr>
        <w:t xml:space="preserve"> </w:t>
      </w:r>
      <w:r w:rsidRPr="006E7811">
        <w:rPr>
          <w:rStyle w:val="right-answer"/>
          <w:sz w:val="28"/>
          <w:szCs w:val="28"/>
        </w:rPr>
        <w:t>имеющих значение для рассмотрения и разрешения дела</w:t>
      </w:r>
    </w:p>
    <w:p w:rsidR="00AF3CF2" w:rsidRPr="006E7811" w:rsidRDefault="00AF3CF2" w:rsidP="006E7811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в) документы, выполненные в форме цифровой, графической записи, в том числе полученные посредством факсимильной, электронной и иной связи либо иным, позволяющим установить достоверность документа способом;</w:t>
      </w:r>
      <w:r w:rsidRPr="006E7811">
        <w:rPr>
          <w:sz w:val="28"/>
          <w:szCs w:val="28"/>
        </w:rPr>
        <w:br/>
      </w:r>
      <w:r w:rsidRPr="006E7811">
        <w:rPr>
          <w:sz w:val="28"/>
          <w:szCs w:val="28"/>
        </w:rPr>
        <w:lastRenderedPageBreak/>
        <w:t>г) предметы, которые своим внешним видом служат установлению обстоятельств, имеющих значение для дела</w:t>
      </w:r>
      <w:r w:rsidR="00ED3555" w:rsidRPr="006E7811">
        <w:rPr>
          <w:sz w:val="28"/>
          <w:szCs w:val="28"/>
        </w:rPr>
        <w:t>.</w:t>
      </w:r>
    </w:p>
    <w:p w:rsidR="00ED3555" w:rsidRPr="006E7811" w:rsidRDefault="00ED3555" w:rsidP="006E7811">
      <w:pPr>
        <w:spacing w:line="360" w:lineRule="auto"/>
        <w:jc w:val="both"/>
        <w:rPr>
          <w:sz w:val="28"/>
          <w:szCs w:val="28"/>
        </w:rPr>
      </w:pPr>
    </w:p>
    <w:p w:rsidR="00ED3555" w:rsidRPr="005B629E" w:rsidRDefault="00ED3555" w:rsidP="006E7811">
      <w:pPr>
        <w:spacing w:line="360" w:lineRule="auto"/>
        <w:jc w:val="both"/>
        <w:rPr>
          <w:b/>
          <w:sz w:val="28"/>
          <w:szCs w:val="28"/>
        </w:rPr>
      </w:pPr>
      <w:r w:rsidRPr="005B629E">
        <w:rPr>
          <w:b/>
          <w:sz w:val="28"/>
          <w:szCs w:val="28"/>
        </w:rPr>
        <w:t>30. Что из перечисленного не является средством доказывания:</w:t>
      </w:r>
    </w:p>
    <w:p w:rsidR="00D367ED" w:rsidRDefault="00ED3555" w:rsidP="00D367ED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а) аудиозапись;</w:t>
      </w:r>
    </w:p>
    <w:p w:rsidR="00D367ED" w:rsidRDefault="00ED3555" w:rsidP="00D367ED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б) видеозапись;</w:t>
      </w:r>
    </w:p>
    <w:p w:rsidR="00D367ED" w:rsidRDefault="00ED3555" w:rsidP="00D367ED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в) заключение эксперта;</w:t>
      </w:r>
    </w:p>
    <w:p w:rsidR="00ED3555" w:rsidRPr="006E7811" w:rsidRDefault="00ED3555" w:rsidP="00D367ED">
      <w:pPr>
        <w:spacing w:line="360" w:lineRule="auto"/>
        <w:jc w:val="both"/>
        <w:rPr>
          <w:sz w:val="28"/>
          <w:szCs w:val="28"/>
        </w:rPr>
      </w:pPr>
      <w:r w:rsidRPr="006E7811">
        <w:rPr>
          <w:sz w:val="28"/>
          <w:szCs w:val="28"/>
        </w:rPr>
        <w:t>г) показания лица, участвующего в рассматриваемом деле в качестве представителя.</w:t>
      </w:r>
    </w:p>
    <w:p w:rsidR="004D32E5" w:rsidRPr="006E7811" w:rsidRDefault="004D32E5" w:rsidP="006E7811">
      <w:pPr>
        <w:spacing w:line="360" w:lineRule="auto"/>
        <w:rPr>
          <w:sz w:val="28"/>
          <w:szCs w:val="28"/>
        </w:rPr>
      </w:pPr>
    </w:p>
    <w:p w:rsidR="00ED3555" w:rsidRPr="005B629E" w:rsidRDefault="004D32E5" w:rsidP="006E7811">
      <w:pPr>
        <w:spacing w:line="360" w:lineRule="auto"/>
        <w:rPr>
          <w:b/>
          <w:bCs/>
          <w:sz w:val="28"/>
          <w:szCs w:val="28"/>
        </w:rPr>
      </w:pPr>
      <w:r w:rsidRPr="005B629E">
        <w:rPr>
          <w:b/>
          <w:bCs/>
          <w:sz w:val="28"/>
          <w:szCs w:val="28"/>
        </w:rPr>
        <w:t xml:space="preserve">31. </w:t>
      </w:r>
      <w:r w:rsidR="00ED3555" w:rsidRPr="005B629E">
        <w:rPr>
          <w:b/>
          <w:bCs/>
          <w:sz w:val="28"/>
          <w:szCs w:val="28"/>
        </w:rPr>
        <w:t>Иск:</w:t>
      </w:r>
    </w:p>
    <w:p w:rsidR="004D32E5" w:rsidRPr="006E7811" w:rsidRDefault="004D32E5" w:rsidP="006E7811">
      <w:pPr>
        <w:spacing w:line="360" w:lineRule="auto"/>
        <w:rPr>
          <w:sz w:val="28"/>
          <w:szCs w:val="28"/>
        </w:rPr>
      </w:pPr>
      <w:r w:rsidRPr="006E7811">
        <w:rPr>
          <w:sz w:val="28"/>
          <w:szCs w:val="28"/>
        </w:rPr>
        <w:t>а</w:t>
      </w:r>
      <w:r w:rsidR="00ED3555" w:rsidRPr="006E7811">
        <w:rPr>
          <w:sz w:val="28"/>
          <w:szCs w:val="28"/>
        </w:rPr>
        <w:t>) материальное благо, получе</w:t>
      </w:r>
      <w:r w:rsidRPr="006E7811">
        <w:rPr>
          <w:sz w:val="28"/>
          <w:szCs w:val="28"/>
        </w:rPr>
        <w:t>ние которого добивается истец;</w:t>
      </w:r>
      <w:r w:rsidRPr="006E7811">
        <w:rPr>
          <w:sz w:val="28"/>
          <w:szCs w:val="28"/>
        </w:rPr>
        <w:br/>
        <w:t>б</w:t>
      </w:r>
      <w:r w:rsidR="00ED3555" w:rsidRPr="006E7811">
        <w:rPr>
          <w:sz w:val="28"/>
          <w:szCs w:val="28"/>
        </w:rPr>
        <w:t>) документ, содержащий сведения о ходе судебного заседания;</w:t>
      </w:r>
    </w:p>
    <w:p w:rsidR="00ED3555" w:rsidRPr="006E7811" w:rsidRDefault="004D32E5" w:rsidP="006E7811">
      <w:pPr>
        <w:spacing w:line="360" w:lineRule="auto"/>
        <w:rPr>
          <w:sz w:val="28"/>
          <w:szCs w:val="28"/>
        </w:rPr>
      </w:pPr>
      <w:r w:rsidRPr="006E7811">
        <w:rPr>
          <w:sz w:val="28"/>
          <w:szCs w:val="28"/>
        </w:rPr>
        <w:t xml:space="preserve">в) </w:t>
      </w:r>
      <w:r w:rsidRPr="006E7811">
        <w:rPr>
          <w:rStyle w:val="right-answer"/>
          <w:sz w:val="28"/>
          <w:szCs w:val="28"/>
        </w:rPr>
        <w:t>обращение истца к суду с просьбой о рассмотрении и разрешении материально-правового спора с ответчиком и о защите нарушенного субъективного права или законного интереса</w:t>
      </w:r>
      <w:r w:rsidR="005B629E">
        <w:rPr>
          <w:rStyle w:val="right-answer"/>
          <w:sz w:val="28"/>
          <w:szCs w:val="28"/>
        </w:rPr>
        <w:t>;</w:t>
      </w:r>
      <w:r w:rsidRPr="006E7811">
        <w:rPr>
          <w:sz w:val="28"/>
          <w:szCs w:val="28"/>
        </w:rPr>
        <w:br/>
        <w:t>г) письменная просьба истца о рассмотрении дела в его отсутствие.</w:t>
      </w:r>
    </w:p>
    <w:p w:rsidR="00ED3555" w:rsidRPr="006E7811" w:rsidRDefault="00ED3555" w:rsidP="006E7811">
      <w:pPr>
        <w:pStyle w:val="a9"/>
        <w:spacing w:line="360" w:lineRule="auto"/>
        <w:ind w:firstLine="567"/>
        <w:rPr>
          <w:caps/>
          <w:sz w:val="28"/>
          <w:szCs w:val="28"/>
        </w:rPr>
      </w:pPr>
    </w:p>
    <w:p w:rsidR="005B629E" w:rsidRPr="00D367ED" w:rsidRDefault="005B629E" w:rsidP="005B629E">
      <w:pPr>
        <w:pStyle w:val="a9"/>
        <w:spacing w:line="360" w:lineRule="auto"/>
        <w:rPr>
          <w:b/>
          <w:sz w:val="28"/>
          <w:szCs w:val="28"/>
        </w:rPr>
      </w:pPr>
      <w:r w:rsidRPr="00D367ED">
        <w:rPr>
          <w:b/>
          <w:sz w:val="28"/>
          <w:szCs w:val="28"/>
        </w:rPr>
        <w:t xml:space="preserve">32. </w:t>
      </w:r>
      <w:r w:rsidR="004D32E5" w:rsidRPr="00D367ED">
        <w:rPr>
          <w:b/>
          <w:sz w:val="28"/>
          <w:szCs w:val="28"/>
        </w:rPr>
        <w:t>Лицо, предположительно обладающее нарушенными или оспариваемыми правами или законными интересами и обращающееся в суд за защитой этих прав или интересов — это:</w:t>
      </w:r>
    </w:p>
    <w:p w:rsidR="004D32E5" w:rsidRPr="006E7811" w:rsidRDefault="005B629E" w:rsidP="005B629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D32E5" w:rsidRPr="006E7811">
        <w:rPr>
          <w:sz w:val="28"/>
          <w:szCs w:val="28"/>
        </w:rPr>
        <w:t>истец</w:t>
      </w:r>
      <w:r>
        <w:rPr>
          <w:sz w:val="28"/>
          <w:szCs w:val="28"/>
        </w:rPr>
        <w:t>;</w:t>
      </w:r>
    </w:p>
    <w:p w:rsidR="004D32E5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D32E5" w:rsidRPr="006E7811">
        <w:rPr>
          <w:sz w:val="28"/>
          <w:szCs w:val="28"/>
        </w:rPr>
        <w:t>ответчик</w:t>
      </w:r>
      <w:r>
        <w:rPr>
          <w:sz w:val="28"/>
          <w:szCs w:val="28"/>
        </w:rPr>
        <w:t>;</w:t>
      </w:r>
    </w:p>
    <w:p w:rsidR="004D32E5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D32E5" w:rsidRPr="006E7811">
        <w:rPr>
          <w:sz w:val="28"/>
          <w:szCs w:val="28"/>
        </w:rPr>
        <w:t>прокурор</w:t>
      </w:r>
      <w:r>
        <w:rPr>
          <w:sz w:val="28"/>
          <w:szCs w:val="28"/>
        </w:rPr>
        <w:t>;</w:t>
      </w:r>
    </w:p>
    <w:p w:rsidR="004D32E5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D32E5" w:rsidRPr="006E7811">
        <w:rPr>
          <w:sz w:val="28"/>
          <w:szCs w:val="28"/>
        </w:rPr>
        <w:t>представитель</w:t>
      </w:r>
      <w:r>
        <w:rPr>
          <w:sz w:val="28"/>
          <w:szCs w:val="28"/>
        </w:rPr>
        <w:t>.</w:t>
      </w:r>
    </w:p>
    <w:p w:rsidR="005A45CE" w:rsidRPr="006E7811" w:rsidRDefault="005A45CE" w:rsidP="006E7811">
      <w:pPr>
        <w:pStyle w:val="a9"/>
        <w:spacing w:line="360" w:lineRule="auto"/>
        <w:ind w:firstLine="567"/>
        <w:rPr>
          <w:caps/>
          <w:sz w:val="28"/>
          <w:szCs w:val="28"/>
        </w:rPr>
      </w:pPr>
    </w:p>
    <w:p w:rsidR="004D32E5" w:rsidRPr="005B629E" w:rsidRDefault="005A45CE" w:rsidP="005B629E">
      <w:pPr>
        <w:pStyle w:val="a9"/>
        <w:spacing w:line="360" w:lineRule="auto"/>
        <w:rPr>
          <w:b/>
          <w:sz w:val="28"/>
          <w:szCs w:val="28"/>
        </w:rPr>
      </w:pPr>
      <w:r w:rsidRPr="005B629E">
        <w:rPr>
          <w:b/>
          <w:caps/>
          <w:sz w:val="28"/>
          <w:szCs w:val="28"/>
        </w:rPr>
        <w:t>33.</w:t>
      </w:r>
      <w:r w:rsidRPr="005B629E">
        <w:rPr>
          <w:b/>
          <w:sz w:val="28"/>
          <w:szCs w:val="28"/>
        </w:rPr>
        <w:t xml:space="preserve"> Заявление о пересмотре судебного постановления по вновь открывшимся обстоятельствам может быть подано со дня установления оснований для пересмотра в течение:</w:t>
      </w:r>
    </w:p>
    <w:p w:rsidR="005A45CE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A45CE" w:rsidRPr="006E7811">
        <w:rPr>
          <w:sz w:val="28"/>
          <w:szCs w:val="28"/>
        </w:rPr>
        <w:t>6 месяцев</w:t>
      </w:r>
      <w:r>
        <w:rPr>
          <w:sz w:val="28"/>
          <w:szCs w:val="28"/>
        </w:rPr>
        <w:t>;</w:t>
      </w:r>
    </w:p>
    <w:p w:rsidR="005A45CE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5A45CE" w:rsidRPr="006E7811">
        <w:rPr>
          <w:sz w:val="28"/>
          <w:szCs w:val="28"/>
        </w:rPr>
        <w:t>3 месяцев</w:t>
      </w:r>
      <w:r>
        <w:rPr>
          <w:sz w:val="28"/>
          <w:szCs w:val="28"/>
        </w:rPr>
        <w:t>;</w:t>
      </w:r>
    </w:p>
    <w:p w:rsidR="005A45CE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A45CE" w:rsidRPr="006E7811">
        <w:rPr>
          <w:sz w:val="28"/>
          <w:szCs w:val="28"/>
        </w:rPr>
        <w:t>2 месяцев</w:t>
      </w:r>
      <w:r>
        <w:rPr>
          <w:sz w:val="28"/>
          <w:szCs w:val="28"/>
        </w:rPr>
        <w:t>;</w:t>
      </w:r>
    </w:p>
    <w:p w:rsidR="005A45CE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A45CE" w:rsidRPr="006E7811">
        <w:rPr>
          <w:sz w:val="28"/>
          <w:szCs w:val="28"/>
        </w:rPr>
        <w:t>4 месяцев</w:t>
      </w:r>
      <w:r>
        <w:rPr>
          <w:sz w:val="28"/>
          <w:szCs w:val="28"/>
        </w:rPr>
        <w:t>.</w:t>
      </w:r>
    </w:p>
    <w:p w:rsidR="005B629E" w:rsidRDefault="005B629E" w:rsidP="006E7811">
      <w:pPr>
        <w:pStyle w:val="a9"/>
        <w:spacing w:line="360" w:lineRule="auto"/>
        <w:ind w:firstLine="567"/>
        <w:rPr>
          <w:sz w:val="28"/>
          <w:szCs w:val="28"/>
        </w:rPr>
      </w:pPr>
    </w:p>
    <w:p w:rsidR="005A45CE" w:rsidRPr="005B629E" w:rsidRDefault="005A45CE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caps/>
          <w:sz w:val="28"/>
          <w:szCs w:val="28"/>
        </w:rPr>
        <w:t>34.</w:t>
      </w:r>
      <w:r w:rsidRPr="005B629E">
        <w:rPr>
          <w:b/>
          <w:sz w:val="28"/>
          <w:szCs w:val="28"/>
        </w:rPr>
        <w:t xml:space="preserve"> Новые требования, не являвшиеся предметом решения суда первой инстанции, заявлены в апелляционной инстанции:</w:t>
      </w:r>
    </w:p>
    <w:p w:rsidR="005A45CE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A45CE" w:rsidRPr="006E7811">
        <w:rPr>
          <w:sz w:val="28"/>
          <w:szCs w:val="28"/>
        </w:rPr>
        <w:t>могут быть только по делам о взыскании алиментов</w:t>
      </w:r>
      <w:r>
        <w:rPr>
          <w:sz w:val="28"/>
          <w:szCs w:val="28"/>
        </w:rPr>
        <w:t>;</w:t>
      </w:r>
    </w:p>
    <w:p w:rsidR="005A45CE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A45CE" w:rsidRPr="006E7811">
        <w:rPr>
          <w:sz w:val="28"/>
          <w:szCs w:val="28"/>
        </w:rPr>
        <w:t>не могут быть</w:t>
      </w:r>
      <w:r>
        <w:rPr>
          <w:sz w:val="28"/>
          <w:szCs w:val="28"/>
        </w:rPr>
        <w:t>;</w:t>
      </w:r>
    </w:p>
    <w:p w:rsidR="005A45CE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A45CE" w:rsidRPr="006E7811">
        <w:rPr>
          <w:sz w:val="28"/>
          <w:szCs w:val="28"/>
        </w:rPr>
        <w:t>могут быть</w:t>
      </w:r>
      <w:r>
        <w:rPr>
          <w:sz w:val="28"/>
          <w:szCs w:val="28"/>
        </w:rPr>
        <w:t>;</w:t>
      </w:r>
    </w:p>
    <w:p w:rsidR="005A45CE" w:rsidRDefault="005B629E" w:rsidP="005B6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A45CE" w:rsidRPr="006E7811">
        <w:rPr>
          <w:sz w:val="28"/>
          <w:szCs w:val="28"/>
        </w:rPr>
        <w:t>могут быть только, если не были заявлены мировому судье по уважительным причинам</w:t>
      </w:r>
      <w:r>
        <w:rPr>
          <w:sz w:val="28"/>
          <w:szCs w:val="28"/>
        </w:rPr>
        <w:t>.</w:t>
      </w:r>
    </w:p>
    <w:p w:rsidR="005B629E" w:rsidRPr="006E7811" w:rsidRDefault="005B629E" w:rsidP="005B629E">
      <w:pPr>
        <w:spacing w:line="360" w:lineRule="auto"/>
        <w:jc w:val="both"/>
        <w:rPr>
          <w:sz w:val="28"/>
          <w:szCs w:val="28"/>
        </w:rPr>
      </w:pPr>
    </w:p>
    <w:p w:rsidR="00ED3555" w:rsidRPr="005B629E" w:rsidRDefault="00224DD1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caps/>
          <w:sz w:val="28"/>
          <w:szCs w:val="28"/>
        </w:rPr>
        <w:t xml:space="preserve">35. </w:t>
      </w:r>
      <w:r w:rsidRPr="005B629E">
        <w:rPr>
          <w:b/>
          <w:sz w:val="28"/>
          <w:szCs w:val="28"/>
        </w:rPr>
        <w:t>Знакомиться с материалами дела, делать выписки из них, снимать копии и заявлять отводы могут:</w:t>
      </w:r>
    </w:p>
    <w:p w:rsidR="00224DD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24DD1" w:rsidRPr="006E7811">
        <w:rPr>
          <w:sz w:val="28"/>
          <w:szCs w:val="28"/>
        </w:rPr>
        <w:t>только судьи</w:t>
      </w:r>
      <w:r>
        <w:rPr>
          <w:sz w:val="28"/>
          <w:szCs w:val="28"/>
        </w:rPr>
        <w:t>;</w:t>
      </w:r>
      <w:r w:rsidR="00224DD1" w:rsidRPr="006E7811">
        <w:rPr>
          <w:sz w:val="28"/>
          <w:szCs w:val="28"/>
        </w:rPr>
        <w:t xml:space="preserve"> </w:t>
      </w:r>
    </w:p>
    <w:p w:rsidR="00224DD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24DD1" w:rsidRPr="006E7811">
        <w:rPr>
          <w:sz w:val="28"/>
          <w:szCs w:val="28"/>
        </w:rPr>
        <w:t>только судья и прокурор</w:t>
      </w:r>
      <w:r>
        <w:rPr>
          <w:sz w:val="28"/>
          <w:szCs w:val="28"/>
        </w:rPr>
        <w:t>;</w:t>
      </w:r>
    </w:p>
    <w:p w:rsidR="00224DD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24DD1" w:rsidRPr="006E7811">
        <w:rPr>
          <w:sz w:val="28"/>
          <w:szCs w:val="28"/>
        </w:rPr>
        <w:t>только лица, присутствующие на заседании</w:t>
      </w:r>
      <w:r>
        <w:rPr>
          <w:sz w:val="28"/>
          <w:szCs w:val="28"/>
        </w:rPr>
        <w:t>;</w:t>
      </w:r>
    </w:p>
    <w:p w:rsidR="00224DD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24DD1" w:rsidRPr="006E7811">
        <w:rPr>
          <w:sz w:val="28"/>
          <w:szCs w:val="28"/>
        </w:rPr>
        <w:t>только стороны</w:t>
      </w:r>
      <w:r>
        <w:rPr>
          <w:sz w:val="28"/>
          <w:szCs w:val="28"/>
        </w:rPr>
        <w:t>;</w:t>
      </w:r>
    </w:p>
    <w:p w:rsidR="00224DD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24DD1" w:rsidRPr="006E7811">
        <w:rPr>
          <w:sz w:val="28"/>
          <w:szCs w:val="28"/>
        </w:rPr>
        <w:t>только лица, участвующие в деле</w:t>
      </w:r>
      <w:r>
        <w:rPr>
          <w:sz w:val="28"/>
          <w:szCs w:val="28"/>
        </w:rPr>
        <w:t>.</w:t>
      </w:r>
    </w:p>
    <w:p w:rsidR="005B629E" w:rsidRDefault="005B629E" w:rsidP="005B629E">
      <w:pPr>
        <w:pStyle w:val="a9"/>
        <w:spacing w:line="360" w:lineRule="auto"/>
        <w:rPr>
          <w:sz w:val="28"/>
          <w:szCs w:val="28"/>
        </w:rPr>
      </w:pPr>
    </w:p>
    <w:p w:rsidR="00ED3555" w:rsidRPr="005B629E" w:rsidRDefault="00D05E61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sz w:val="28"/>
          <w:szCs w:val="28"/>
        </w:rPr>
        <w:t xml:space="preserve">36. </w:t>
      </w:r>
      <w:r w:rsidR="00224DD1" w:rsidRPr="005B629E">
        <w:rPr>
          <w:b/>
          <w:sz w:val="28"/>
          <w:szCs w:val="28"/>
        </w:rPr>
        <w:t>По окончании рассмотрения дела по существу гражданский суд выносит:</w:t>
      </w:r>
    </w:p>
    <w:p w:rsidR="00D05E61" w:rsidRPr="005B629E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5B629E">
        <w:rPr>
          <w:sz w:val="28"/>
          <w:szCs w:val="28"/>
        </w:rPr>
        <w:t>решение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приговор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распоряжение</w:t>
      </w:r>
      <w:r>
        <w:rPr>
          <w:sz w:val="28"/>
          <w:szCs w:val="28"/>
        </w:rPr>
        <w:t>;</w:t>
      </w:r>
    </w:p>
    <w:p w:rsidR="00D05E6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определение</w:t>
      </w:r>
      <w:r>
        <w:rPr>
          <w:sz w:val="28"/>
          <w:szCs w:val="28"/>
        </w:rPr>
        <w:t>.</w:t>
      </w:r>
    </w:p>
    <w:p w:rsidR="005B629E" w:rsidRPr="005B629E" w:rsidRDefault="005B629E" w:rsidP="005B629E">
      <w:pPr>
        <w:pStyle w:val="a9"/>
        <w:spacing w:line="360" w:lineRule="auto"/>
        <w:rPr>
          <w:b/>
          <w:sz w:val="28"/>
          <w:szCs w:val="28"/>
        </w:rPr>
      </w:pPr>
    </w:p>
    <w:p w:rsidR="00ED3555" w:rsidRPr="005B629E" w:rsidRDefault="00D05E61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caps/>
          <w:sz w:val="28"/>
          <w:szCs w:val="28"/>
        </w:rPr>
        <w:t>37.</w:t>
      </w:r>
      <w:r w:rsidRPr="005B629E">
        <w:rPr>
          <w:b/>
          <w:sz w:val="28"/>
          <w:szCs w:val="28"/>
        </w:rPr>
        <w:t xml:space="preserve"> Если стороны, не просившие о разбирательстве дела в их отсутствие, не явились по вторичному вызову, суд</w:t>
      </w:r>
      <w:r w:rsidR="005B629E">
        <w:rPr>
          <w:b/>
          <w:sz w:val="28"/>
          <w:szCs w:val="28"/>
        </w:rPr>
        <w:t>: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6E7811">
        <w:rPr>
          <w:sz w:val="28"/>
          <w:szCs w:val="28"/>
        </w:rPr>
        <w:t>оставляет заявление без рассмотрения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прекращает производство по делу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D05E61" w:rsidRPr="006E7811">
        <w:rPr>
          <w:sz w:val="28"/>
          <w:szCs w:val="28"/>
        </w:rPr>
        <w:t>приостанавливает производство по делу</w:t>
      </w:r>
      <w:r>
        <w:rPr>
          <w:sz w:val="28"/>
          <w:szCs w:val="28"/>
        </w:rPr>
        <w:t>;</w:t>
      </w:r>
    </w:p>
    <w:p w:rsidR="00D05E6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откладывает разбирательство дела</w:t>
      </w:r>
      <w:r>
        <w:rPr>
          <w:sz w:val="28"/>
          <w:szCs w:val="28"/>
        </w:rPr>
        <w:t>.</w:t>
      </w:r>
    </w:p>
    <w:p w:rsidR="005B629E" w:rsidRDefault="005B629E" w:rsidP="005B629E">
      <w:pPr>
        <w:pStyle w:val="a9"/>
        <w:spacing w:line="360" w:lineRule="auto"/>
        <w:rPr>
          <w:sz w:val="28"/>
          <w:szCs w:val="28"/>
        </w:rPr>
      </w:pPr>
    </w:p>
    <w:p w:rsidR="00ED3555" w:rsidRPr="005B629E" w:rsidRDefault="00D05E61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sz w:val="28"/>
          <w:szCs w:val="28"/>
        </w:rPr>
        <w:t>38. Действия сторон процесса и суда по осуществлению правосудия по гражданским делам называются:</w:t>
      </w:r>
    </w:p>
    <w:p w:rsidR="005B629E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исполнительными действиями;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действиями по принудительному осуществлению гражданских прав</w:t>
      </w:r>
      <w:r>
        <w:rPr>
          <w:sz w:val="28"/>
          <w:szCs w:val="28"/>
        </w:rPr>
        <w:t>4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судебными актами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процессуальными действиями</w:t>
      </w:r>
      <w:r>
        <w:rPr>
          <w:sz w:val="28"/>
          <w:szCs w:val="28"/>
        </w:rPr>
        <w:t>.</w:t>
      </w:r>
    </w:p>
    <w:p w:rsidR="00ED3555" w:rsidRPr="005B629E" w:rsidRDefault="00D05E61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sz w:val="28"/>
          <w:szCs w:val="28"/>
        </w:rPr>
        <w:t>39. Постановление суда первой инстанции, которым гражданск</w:t>
      </w:r>
      <w:r w:rsidR="005B629E">
        <w:rPr>
          <w:b/>
          <w:sz w:val="28"/>
          <w:szCs w:val="28"/>
        </w:rPr>
        <w:t>ое дело разрешается по существу</w:t>
      </w:r>
      <w:r w:rsidRPr="005B629E">
        <w:rPr>
          <w:b/>
          <w:sz w:val="28"/>
          <w:szCs w:val="28"/>
        </w:rPr>
        <w:t xml:space="preserve"> — это: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6E7811">
        <w:rPr>
          <w:sz w:val="28"/>
          <w:szCs w:val="28"/>
        </w:rPr>
        <w:t>решение суда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приговор суда</w:t>
      </w:r>
      <w:r>
        <w:rPr>
          <w:sz w:val="28"/>
          <w:szCs w:val="28"/>
        </w:rPr>
        <w:t>;</w:t>
      </w:r>
    </w:p>
    <w:p w:rsidR="00D05E61" w:rsidRPr="006E781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частное определение</w:t>
      </w:r>
      <w:r>
        <w:rPr>
          <w:sz w:val="28"/>
          <w:szCs w:val="28"/>
        </w:rPr>
        <w:t>;</w:t>
      </w:r>
    </w:p>
    <w:p w:rsidR="00D05E61" w:rsidRDefault="005B629E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определение суда</w:t>
      </w:r>
      <w:r>
        <w:rPr>
          <w:sz w:val="28"/>
          <w:szCs w:val="28"/>
        </w:rPr>
        <w:t>.</w:t>
      </w:r>
    </w:p>
    <w:p w:rsidR="005B629E" w:rsidRDefault="005B629E" w:rsidP="005B629E">
      <w:pPr>
        <w:pStyle w:val="a9"/>
        <w:spacing w:line="360" w:lineRule="auto"/>
        <w:rPr>
          <w:sz w:val="28"/>
          <w:szCs w:val="28"/>
        </w:rPr>
      </w:pPr>
    </w:p>
    <w:p w:rsidR="00ED3555" w:rsidRPr="005B629E" w:rsidRDefault="00D05E61" w:rsidP="005B629E">
      <w:pPr>
        <w:pStyle w:val="a9"/>
        <w:spacing w:line="360" w:lineRule="auto"/>
        <w:rPr>
          <w:b/>
          <w:caps/>
          <w:sz w:val="28"/>
          <w:szCs w:val="28"/>
        </w:rPr>
      </w:pPr>
      <w:r w:rsidRPr="005B629E">
        <w:rPr>
          <w:b/>
          <w:sz w:val="28"/>
          <w:szCs w:val="28"/>
        </w:rPr>
        <w:t>40. Судебный приказ выносится</w:t>
      </w:r>
      <w:r w:rsidR="005B629E">
        <w:rPr>
          <w:b/>
          <w:sz w:val="28"/>
          <w:szCs w:val="28"/>
        </w:rPr>
        <w:t xml:space="preserve">: </w:t>
      </w:r>
    </w:p>
    <w:p w:rsidR="00D05E61" w:rsidRPr="006E7811" w:rsidRDefault="0011755A" w:rsidP="0011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6E7811">
        <w:rPr>
          <w:sz w:val="28"/>
          <w:szCs w:val="28"/>
        </w:rPr>
        <w:t>после судебного разбирательства и заслушивания объяснений сторон</w:t>
      </w:r>
      <w:r>
        <w:rPr>
          <w:sz w:val="28"/>
          <w:szCs w:val="28"/>
        </w:rPr>
        <w:t>;</w:t>
      </w:r>
    </w:p>
    <w:p w:rsidR="00D05E61" w:rsidRPr="006E7811" w:rsidRDefault="0011755A" w:rsidP="0011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без судебного разбирательства и вызова сторон для заслушивания их объяснений</w:t>
      </w:r>
      <w:r>
        <w:rPr>
          <w:sz w:val="28"/>
          <w:szCs w:val="28"/>
        </w:rPr>
        <w:t>;</w:t>
      </w:r>
    </w:p>
    <w:p w:rsidR="00D05E61" w:rsidRPr="006E7811" w:rsidRDefault="0011755A" w:rsidP="0011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после рассмотрения дела по существу и проведения судебных прений</w:t>
      </w:r>
      <w:r>
        <w:rPr>
          <w:sz w:val="28"/>
          <w:szCs w:val="28"/>
        </w:rPr>
        <w:t>;</w:t>
      </w:r>
    </w:p>
    <w:p w:rsidR="00D05E61" w:rsidRPr="006E7811" w:rsidRDefault="0011755A" w:rsidP="0011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без судебного разбирательства, но стороны вызываются для заслушивания их объяснений</w:t>
      </w:r>
      <w:r>
        <w:rPr>
          <w:sz w:val="28"/>
          <w:szCs w:val="28"/>
        </w:rPr>
        <w:t>;</w:t>
      </w:r>
    </w:p>
    <w:p w:rsidR="00D05E61" w:rsidRPr="006E7811" w:rsidRDefault="00D05E61" w:rsidP="006E7811">
      <w:pPr>
        <w:spacing w:line="360" w:lineRule="auto"/>
        <w:rPr>
          <w:caps/>
          <w:sz w:val="28"/>
          <w:szCs w:val="28"/>
        </w:rPr>
      </w:pPr>
    </w:p>
    <w:p w:rsidR="00D05E61" w:rsidRPr="0011755A" w:rsidRDefault="00D05E61" w:rsidP="006E7811">
      <w:pPr>
        <w:spacing w:line="360" w:lineRule="auto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>41.</w:t>
      </w:r>
      <w:r w:rsidRPr="0011755A">
        <w:rPr>
          <w:b/>
          <w:sz w:val="28"/>
          <w:szCs w:val="28"/>
        </w:rPr>
        <w:t xml:space="preserve"> Разъяснение решения суда допускается, если оно</w:t>
      </w:r>
      <w:r w:rsidR="0011755A" w:rsidRPr="0011755A">
        <w:rPr>
          <w:b/>
          <w:sz w:val="28"/>
          <w:szCs w:val="28"/>
        </w:rPr>
        <w:t>: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6E7811">
        <w:rPr>
          <w:sz w:val="28"/>
          <w:szCs w:val="28"/>
        </w:rPr>
        <w:t>исполнено в добровольном порядке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не подписано судьями</w:t>
      </w:r>
      <w:r>
        <w:rPr>
          <w:sz w:val="28"/>
          <w:szCs w:val="28"/>
        </w:rPr>
        <w:t>;</w:t>
      </w:r>
    </w:p>
    <w:p w:rsidR="00D05E61" w:rsidRPr="006E7811" w:rsidRDefault="0011755A" w:rsidP="0011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не приведено в исполнение и не истек срок, в течение которого решение суда может быть принудительно исполнено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приведено в исполнение</w:t>
      </w:r>
      <w:r>
        <w:rPr>
          <w:sz w:val="28"/>
          <w:szCs w:val="28"/>
        </w:rPr>
        <w:t>.</w:t>
      </w:r>
    </w:p>
    <w:p w:rsidR="00D05E61" w:rsidRPr="006E7811" w:rsidRDefault="00D05E61" w:rsidP="006E7811">
      <w:pPr>
        <w:spacing w:line="360" w:lineRule="auto"/>
        <w:rPr>
          <w:sz w:val="28"/>
          <w:szCs w:val="28"/>
        </w:rPr>
      </w:pPr>
    </w:p>
    <w:p w:rsidR="00D05E61" w:rsidRPr="0011755A" w:rsidRDefault="00D05E61" w:rsidP="006E7811">
      <w:pPr>
        <w:spacing w:line="360" w:lineRule="auto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 xml:space="preserve">42. </w:t>
      </w:r>
      <w:r w:rsidRPr="0011755A">
        <w:rPr>
          <w:b/>
          <w:sz w:val="28"/>
          <w:szCs w:val="28"/>
        </w:rPr>
        <w:t>Стороны в гражданском процессе — это: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6E7811">
        <w:rPr>
          <w:sz w:val="28"/>
          <w:szCs w:val="28"/>
        </w:rPr>
        <w:t>все участвующие в деле лица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истец, ответчик и переводчик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истец и ответчик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истец, ответчик и третьи лица</w:t>
      </w:r>
      <w:r>
        <w:rPr>
          <w:sz w:val="28"/>
          <w:szCs w:val="28"/>
        </w:rPr>
        <w:t>.</w:t>
      </w:r>
    </w:p>
    <w:p w:rsidR="00ED3555" w:rsidRPr="0011755A" w:rsidRDefault="00ED3555" w:rsidP="006E7811">
      <w:pPr>
        <w:spacing w:line="360" w:lineRule="auto"/>
        <w:rPr>
          <w:b/>
          <w:caps/>
          <w:sz w:val="28"/>
          <w:szCs w:val="28"/>
        </w:rPr>
      </w:pPr>
    </w:p>
    <w:p w:rsidR="00D05E61" w:rsidRPr="0011755A" w:rsidRDefault="00D05E61" w:rsidP="006E7811">
      <w:pPr>
        <w:spacing w:line="360" w:lineRule="auto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 xml:space="preserve">43. </w:t>
      </w:r>
      <w:r w:rsidRPr="0011755A">
        <w:rPr>
          <w:b/>
          <w:sz w:val="28"/>
          <w:szCs w:val="28"/>
        </w:rPr>
        <w:t>Апелляционная жалоба подается: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E61" w:rsidRPr="006E7811">
        <w:rPr>
          <w:sz w:val="28"/>
          <w:szCs w:val="28"/>
        </w:rPr>
        <w:t>в устной или письменной форме в зависимости от сложности дела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5E61" w:rsidRPr="006E7811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05E61" w:rsidRPr="006E7811">
        <w:rPr>
          <w:sz w:val="28"/>
          <w:szCs w:val="28"/>
        </w:rPr>
        <w:t>в устной форме</w:t>
      </w:r>
      <w:r>
        <w:rPr>
          <w:sz w:val="28"/>
          <w:szCs w:val="28"/>
        </w:rPr>
        <w:t>;</w:t>
      </w:r>
    </w:p>
    <w:p w:rsidR="00D05E61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05E61" w:rsidRPr="006E7811">
        <w:rPr>
          <w:sz w:val="28"/>
          <w:szCs w:val="28"/>
        </w:rPr>
        <w:t>в нотариально удостоверенной форме</w:t>
      </w:r>
      <w:r>
        <w:rPr>
          <w:sz w:val="28"/>
          <w:szCs w:val="28"/>
        </w:rPr>
        <w:t>.</w:t>
      </w:r>
    </w:p>
    <w:p w:rsidR="00D05E61" w:rsidRPr="006E7811" w:rsidRDefault="00D05E61" w:rsidP="0011755A">
      <w:pPr>
        <w:spacing w:line="360" w:lineRule="auto"/>
        <w:jc w:val="both"/>
        <w:rPr>
          <w:caps/>
          <w:sz w:val="28"/>
          <w:szCs w:val="28"/>
        </w:rPr>
      </w:pPr>
    </w:p>
    <w:p w:rsidR="00036E40" w:rsidRPr="0011755A" w:rsidRDefault="00036E40" w:rsidP="0011755A">
      <w:pPr>
        <w:spacing w:line="360" w:lineRule="auto"/>
        <w:jc w:val="both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 xml:space="preserve">44. </w:t>
      </w:r>
      <w:r w:rsidRPr="0011755A">
        <w:rPr>
          <w:b/>
          <w:sz w:val="28"/>
          <w:szCs w:val="28"/>
        </w:rPr>
        <w:t>Из перечисленных, частями судебного заседания по гражданскому делу являются: ***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судебные прения</w:t>
      </w:r>
      <w:r>
        <w:rPr>
          <w:sz w:val="28"/>
          <w:szCs w:val="28"/>
        </w:rPr>
        <w:t>;</w:t>
      </w:r>
    </w:p>
    <w:p w:rsidR="00036E40" w:rsidRPr="006E7811" w:rsidRDefault="0011755A" w:rsidP="00117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40" w:rsidRPr="006E7811">
        <w:rPr>
          <w:sz w:val="28"/>
          <w:szCs w:val="28"/>
        </w:rPr>
        <w:t>судебное следствие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36E40" w:rsidRPr="006E7811">
        <w:rPr>
          <w:sz w:val="28"/>
          <w:szCs w:val="28"/>
        </w:rPr>
        <w:t>рассмотрение дела по существу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36E40" w:rsidRPr="006E7811">
        <w:rPr>
          <w:sz w:val="28"/>
          <w:szCs w:val="28"/>
        </w:rPr>
        <w:t>постановление и оглашение решения</w:t>
      </w:r>
      <w:r>
        <w:rPr>
          <w:sz w:val="28"/>
          <w:szCs w:val="28"/>
        </w:rPr>
        <w:t>;</w:t>
      </w:r>
    </w:p>
    <w:p w:rsidR="00036E40" w:rsidRPr="0011755A" w:rsidRDefault="0011755A" w:rsidP="006E781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36E40" w:rsidRPr="006E7811">
        <w:rPr>
          <w:sz w:val="28"/>
          <w:szCs w:val="28"/>
        </w:rPr>
        <w:t>подготовительная часть</w:t>
      </w:r>
      <w:r>
        <w:rPr>
          <w:sz w:val="28"/>
          <w:szCs w:val="28"/>
        </w:rPr>
        <w:t>.</w:t>
      </w:r>
    </w:p>
    <w:p w:rsidR="00036E40" w:rsidRPr="0011755A" w:rsidRDefault="00036E40" w:rsidP="006E7811">
      <w:pPr>
        <w:spacing w:line="360" w:lineRule="auto"/>
        <w:rPr>
          <w:b/>
          <w:caps/>
          <w:sz w:val="28"/>
          <w:szCs w:val="28"/>
        </w:rPr>
      </w:pPr>
    </w:p>
    <w:p w:rsidR="00036E40" w:rsidRPr="0011755A" w:rsidRDefault="00036E40" w:rsidP="0011755A">
      <w:pPr>
        <w:spacing w:line="360" w:lineRule="auto"/>
        <w:jc w:val="both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 xml:space="preserve">45. </w:t>
      </w:r>
      <w:r w:rsidRPr="0011755A">
        <w:rPr>
          <w:b/>
          <w:sz w:val="28"/>
          <w:szCs w:val="28"/>
        </w:rPr>
        <w:t>В зал судебного заседания не допускаются лица (если они не являются участниками в деле) моложе: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14 лет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40" w:rsidRPr="006E7811">
        <w:rPr>
          <w:sz w:val="28"/>
          <w:szCs w:val="28"/>
        </w:rPr>
        <w:t>17 лет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16 лет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36E40" w:rsidRPr="006E7811">
        <w:rPr>
          <w:sz w:val="28"/>
          <w:szCs w:val="28"/>
        </w:rPr>
        <w:t>18 лет</w:t>
      </w:r>
      <w:r>
        <w:rPr>
          <w:sz w:val="28"/>
          <w:szCs w:val="28"/>
        </w:rPr>
        <w:t>.</w:t>
      </w:r>
    </w:p>
    <w:p w:rsidR="00D367ED" w:rsidRDefault="00D367ED" w:rsidP="0011755A">
      <w:pPr>
        <w:spacing w:line="360" w:lineRule="auto"/>
        <w:jc w:val="both"/>
        <w:rPr>
          <w:b/>
          <w:caps/>
          <w:sz w:val="28"/>
          <w:szCs w:val="28"/>
        </w:rPr>
      </w:pPr>
    </w:p>
    <w:p w:rsidR="00036E40" w:rsidRPr="0011755A" w:rsidRDefault="00036E40" w:rsidP="0011755A">
      <w:pPr>
        <w:spacing w:line="360" w:lineRule="auto"/>
        <w:jc w:val="both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lastRenderedPageBreak/>
        <w:t xml:space="preserve">46. </w:t>
      </w:r>
      <w:r w:rsidRPr="0011755A">
        <w:rPr>
          <w:b/>
          <w:sz w:val="28"/>
          <w:szCs w:val="28"/>
        </w:rPr>
        <w:t>К чьей подсудности относятся дела о расторжении брака, если между супругами отсутствует спор о детях и дела о разделе между супругами совместно нажитого им</w:t>
      </w:r>
      <w:r w:rsidR="0011755A">
        <w:rPr>
          <w:b/>
          <w:sz w:val="28"/>
          <w:szCs w:val="28"/>
        </w:rPr>
        <w:t>ущества независимо от цены иска: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специализированным судам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40" w:rsidRPr="006E7811">
        <w:rPr>
          <w:sz w:val="28"/>
          <w:szCs w:val="28"/>
        </w:rPr>
        <w:t>мировому судье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районному суду</w:t>
      </w:r>
      <w:r>
        <w:rPr>
          <w:sz w:val="28"/>
          <w:szCs w:val="28"/>
        </w:rPr>
        <w:t>.</w:t>
      </w:r>
    </w:p>
    <w:p w:rsidR="00036E40" w:rsidRPr="006E7811" w:rsidRDefault="00036E40" w:rsidP="006E7811">
      <w:pPr>
        <w:spacing w:line="360" w:lineRule="auto"/>
        <w:rPr>
          <w:caps/>
          <w:sz w:val="28"/>
          <w:szCs w:val="28"/>
        </w:rPr>
      </w:pPr>
    </w:p>
    <w:p w:rsidR="00036E40" w:rsidRPr="0011755A" w:rsidRDefault="00036E40" w:rsidP="006E7811">
      <w:pPr>
        <w:spacing w:line="360" w:lineRule="auto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 xml:space="preserve">47. </w:t>
      </w:r>
      <w:r w:rsidRPr="0011755A">
        <w:rPr>
          <w:b/>
          <w:sz w:val="28"/>
          <w:szCs w:val="28"/>
        </w:rPr>
        <w:t>Лицо, обладающее специальными знаниями по касающимся рассматриваемого дела вопросам и назначенное судом для дачи заключения в случаях и в порядке, которые предусмотрены ГПК, — это: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эксперт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40" w:rsidRPr="006E7811">
        <w:rPr>
          <w:sz w:val="28"/>
          <w:szCs w:val="28"/>
        </w:rPr>
        <w:t>свидетель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специалист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36E40" w:rsidRPr="006E7811">
        <w:rPr>
          <w:sz w:val="28"/>
          <w:szCs w:val="28"/>
        </w:rPr>
        <w:t>переводчик</w:t>
      </w:r>
      <w:r>
        <w:rPr>
          <w:sz w:val="28"/>
          <w:szCs w:val="28"/>
        </w:rPr>
        <w:t>.</w:t>
      </w:r>
    </w:p>
    <w:p w:rsidR="00036E40" w:rsidRPr="006E7811" w:rsidRDefault="00036E40" w:rsidP="006E7811">
      <w:pPr>
        <w:spacing w:line="360" w:lineRule="auto"/>
        <w:rPr>
          <w:caps/>
          <w:sz w:val="28"/>
          <w:szCs w:val="28"/>
        </w:rPr>
      </w:pPr>
    </w:p>
    <w:p w:rsidR="00036E40" w:rsidRPr="0011755A" w:rsidRDefault="00036E40" w:rsidP="0011755A">
      <w:pPr>
        <w:spacing w:line="360" w:lineRule="auto"/>
        <w:jc w:val="both"/>
        <w:rPr>
          <w:b/>
          <w:sz w:val="28"/>
          <w:szCs w:val="28"/>
        </w:rPr>
      </w:pPr>
      <w:r w:rsidRPr="0011755A">
        <w:rPr>
          <w:b/>
          <w:caps/>
          <w:sz w:val="28"/>
          <w:szCs w:val="28"/>
        </w:rPr>
        <w:t xml:space="preserve">48. </w:t>
      </w:r>
      <w:r w:rsidRPr="0011755A">
        <w:rPr>
          <w:b/>
          <w:sz w:val="28"/>
          <w:szCs w:val="28"/>
        </w:rPr>
        <w:t>Наличие вступившего в законную силу, вынесенного по спору между теми же сторонами, о том же предмете и по тем же основаниям, решения суда является основанием: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отложения разбирательства дела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40" w:rsidRPr="006E7811">
        <w:rPr>
          <w:sz w:val="28"/>
          <w:szCs w:val="28"/>
        </w:rPr>
        <w:t>оставления заявления без рассмотрения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приостановления производства по делу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36E40" w:rsidRPr="006E7811">
        <w:rPr>
          <w:sz w:val="28"/>
          <w:szCs w:val="28"/>
        </w:rPr>
        <w:t>прекращения производства по делу</w:t>
      </w:r>
      <w:r>
        <w:rPr>
          <w:sz w:val="28"/>
          <w:szCs w:val="28"/>
        </w:rPr>
        <w:t>.</w:t>
      </w:r>
    </w:p>
    <w:p w:rsidR="00036E40" w:rsidRPr="006E7811" w:rsidRDefault="00036E40" w:rsidP="006E7811">
      <w:pPr>
        <w:spacing w:line="360" w:lineRule="auto"/>
        <w:rPr>
          <w:caps/>
          <w:sz w:val="28"/>
          <w:szCs w:val="28"/>
        </w:rPr>
      </w:pPr>
    </w:p>
    <w:p w:rsidR="00036E40" w:rsidRPr="0011755A" w:rsidRDefault="00036E40" w:rsidP="0011755A">
      <w:pPr>
        <w:spacing w:line="360" w:lineRule="auto"/>
        <w:jc w:val="both"/>
        <w:rPr>
          <w:b/>
          <w:caps/>
          <w:sz w:val="28"/>
          <w:szCs w:val="28"/>
        </w:rPr>
      </w:pPr>
      <w:r w:rsidRPr="0011755A">
        <w:rPr>
          <w:b/>
          <w:caps/>
          <w:sz w:val="28"/>
          <w:szCs w:val="28"/>
        </w:rPr>
        <w:t>49.</w:t>
      </w:r>
      <w:r w:rsidR="0011755A">
        <w:rPr>
          <w:b/>
          <w:caps/>
          <w:sz w:val="28"/>
          <w:szCs w:val="28"/>
        </w:rPr>
        <w:t xml:space="preserve"> </w:t>
      </w:r>
      <w:r w:rsidRPr="0011755A">
        <w:rPr>
          <w:b/>
          <w:sz w:val="28"/>
          <w:szCs w:val="28"/>
        </w:rPr>
        <w:t>Из перечисленных, формами окончания производства по делу без вынесения решения по существу спора являются:</w:t>
      </w:r>
      <w:r w:rsidR="0011755A" w:rsidRPr="0011755A">
        <w:rPr>
          <w:b/>
          <w:caps/>
          <w:sz w:val="28"/>
          <w:szCs w:val="28"/>
        </w:rPr>
        <w:t xml:space="preserve"> 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оставление заявления без рассмотрения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6E40" w:rsidRPr="006E7811">
        <w:rPr>
          <w:sz w:val="28"/>
          <w:szCs w:val="28"/>
        </w:rPr>
        <w:t>прекращение производства по делу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приостановление производства по делу</w:t>
      </w:r>
      <w:r>
        <w:rPr>
          <w:sz w:val="28"/>
          <w:szCs w:val="28"/>
        </w:rPr>
        <w:t>;</w:t>
      </w:r>
    </w:p>
    <w:p w:rsidR="00036E40" w:rsidRPr="006E7811" w:rsidRDefault="0011755A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36E40" w:rsidRPr="006E7811">
        <w:rPr>
          <w:sz w:val="28"/>
          <w:szCs w:val="28"/>
        </w:rPr>
        <w:t>отложение разбирательства дела</w:t>
      </w:r>
      <w:r>
        <w:rPr>
          <w:sz w:val="28"/>
          <w:szCs w:val="28"/>
        </w:rPr>
        <w:t>.</w:t>
      </w:r>
    </w:p>
    <w:p w:rsidR="00036E40" w:rsidRPr="006E7811" w:rsidRDefault="00036E40" w:rsidP="006E7811">
      <w:pPr>
        <w:spacing w:line="360" w:lineRule="auto"/>
        <w:rPr>
          <w:caps/>
          <w:sz w:val="28"/>
          <w:szCs w:val="28"/>
        </w:rPr>
      </w:pPr>
    </w:p>
    <w:p w:rsidR="00036E40" w:rsidRPr="0011755A" w:rsidRDefault="0011755A" w:rsidP="006E7811">
      <w:pPr>
        <w:spacing w:line="360" w:lineRule="auto"/>
        <w:rPr>
          <w:b/>
          <w:caps/>
          <w:sz w:val="28"/>
          <w:szCs w:val="28"/>
        </w:rPr>
      </w:pPr>
      <w:r w:rsidRPr="0011755A">
        <w:rPr>
          <w:b/>
          <w:caps/>
          <w:sz w:val="28"/>
          <w:szCs w:val="28"/>
        </w:rPr>
        <w:lastRenderedPageBreak/>
        <w:t xml:space="preserve">50. </w:t>
      </w:r>
      <w:r w:rsidR="00036E40" w:rsidRPr="0011755A">
        <w:rPr>
          <w:b/>
          <w:sz w:val="28"/>
          <w:szCs w:val="28"/>
        </w:rPr>
        <w:t>Резолютивная часть судебного решения должна содержать:</w:t>
      </w:r>
    </w:p>
    <w:p w:rsidR="00036E40" w:rsidRPr="006E7811" w:rsidRDefault="0011755A" w:rsidP="00B52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6E40" w:rsidRPr="006E7811">
        <w:rPr>
          <w:sz w:val="28"/>
          <w:szCs w:val="28"/>
        </w:rPr>
        <w:t>выводы об удовлетворении или об отказе в удовлетворении каждого из заявленных требований</w:t>
      </w:r>
      <w:r w:rsidR="00B522C7">
        <w:rPr>
          <w:sz w:val="28"/>
          <w:szCs w:val="28"/>
        </w:rPr>
        <w:t>;</w:t>
      </w:r>
    </w:p>
    <w:p w:rsidR="00036E40" w:rsidRPr="006E7811" w:rsidRDefault="00B522C7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обстоятельства дела, установленные судом</w:t>
      </w:r>
      <w:r>
        <w:rPr>
          <w:sz w:val="28"/>
          <w:szCs w:val="28"/>
        </w:rPr>
        <w:t>;</w:t>
      </w:r>
    </w:p>
    <w:p w:rsidR="00036E40" w:rsidRPr="006E7811" w:rsidRDefault="00B522C7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36E40" w:rsidRPr="006E7811">
        <w:rPr>
          <w:sz w:val="28"/>
          <w:szCs w:val="28"/>
        </w:rPr>
        <w:t>указание на требование истца и возражения ответчика</w:t>
      </w:r>
      <w:r>
        <w:rPr>
          <w:sz w:val="28"/>
          <w:szCs w:val="28"/>
        </w:rPr>
        <w:t>;</w:t>
      </w:r>
    </w:p>
    <w:p w:rsidR="00036E40" w:rsidRPr="006E7811" w:rsidRDefault="00B522C7" w:rsidP="006E78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36E40" w:rsidRPr="006E7811">
        <w:rPr>
          <w:sz w:val="28"/>
          <w:szCs w:val="28"/>
        </w:rPr>
        <w:t>наименование суда, вынесшего решение</w:t>
      </w:r>
      <w:r>
        <w:rPr>
          <w:sz w:val="28"/>
          <w:szCs w:val="28"/>
        </w:rPr>
        <w:t>.</w:t>
      </w:r>
    </w:p>
    <w:p w:rsidR="00036E40" w:rsidRPr="006E7811" w:rsidRDefault="00036E40" w:rsidP="006E7811">
      <w:pPr>
        <w:spacing w:line="360" w:lineRule="auto"/>
        <w:rPr>
          <w:caps/>
          <w:sz w:val="28"/>
          <w:szCs w:val="28"/>
        </w:rPr>
      </w:pPr>
    </w:p>
    <w:p w:rsidR="001F2F59" w:rsidRPr="002D3D9A" w:rsidRDefault="001F2F59" w:rsidP="0094161B">
      <w:pPr>
        <w:pStyle w:val="a9"/>
        <w:spacing w:before="240" w:after="240" w:line="360" w:lineRule="auto"/>
        <w:ind w:firstLine="56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Раздел </w:t>
      </w:r>
      <w:r>
        <w:rPr>
          <w:caps/>
          <w:sz w:val="28"/>
          <w:szCs w:val="28"/>
          <w:lang w:val="en-US"/>
        </w:rPr>
        <w:t>IV</w:t>
      </w:r>
      <w:r w:rsidRPr="002D3D9A">
        <w:rPr>
          <w:caps/>
          <w:sz w:val="28"/>
          <w:szCs w:val="28"/>
        </w:rPr>
        <w:t xml:space="preserve"> Правила установления балловой оценки выполнения контрольной работы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Для оценки результатов контрольной работы вводится </w:t>
      </w:r>
      <w:r w:rsidR="005D1014">
        <w:rPr>
          <w:sz w:val="28"/>
          <w:szCs w:val="28"/>
        </w:rPr>
        <w:t>100</w:t>
      </w:r>
      <w:r w:rsidRPr="00E92882">
        <w:rPr>
          <w:sz w:val="28"/>
          <w:szCs w:val="28"/>
        </w:rPr>
        <w:t>-балльная оценочная шкала, которая на заключительном этапе переводится в шкалу «зачтено» или «не зачтено»</w:t>
      </w:r>
    </w:p>
    <w:p w:rsidR="001F2F59" w:rsidRPr="006B7A58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2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Оценочная шкала для итоговой проверки контрольной работы</w:t>
      </w: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Оценочная шкала</w:t>
            </w:r>
          </w:p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Зачтено</w:t>
            </w:r>
          </w:p>
        </w:tc>
      </w:tr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Свыше 70</w:t>
            </w:r>
          </w:p>
        </w:tc>
      </w:tr>
    </w:tbl>
    <w:p w:rsidR="001F2F59" w:rsidRDefault="001F2F59" w:rsidP="006B7A58">
      <w:pPr>
        <w:pStyle w:val="a9"/>
        <w:ind w:firstLine="709"/>
        <w:jc w:val="left"/>
        <w:rPr>
          <w:sz w:val="28"/>
          <w:szCs w:val="28"/>
        </w:rPr>
      </w:pPr>
    </w:p>
    <w:p w:rsidR="001F2F59" w:rsidRPr="006B7A58" w:rsidRDefault="001F2F59" w:rsidP="006B7A58">
      <w:pPr>
        <w:pStyle w:val="a9"/>
        <w:ind w:firstLine="709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3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Балльная шкала оценки контрольной работы</w:t>
      </w:r>
    </w:p>
    <w:p w:rsidR="001F2F59" w:rsidRPr="00E92882" w:rsidRDefault="001F2F59" w:rsidP="007F4787">
      <w:pPr>
        <w:pStyle w:val="a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1F2F59" w:rsidRPr="000436F2">
        <w:tc>
          <w:tcPr>
            <w:tcW w:w="5220" w:type="dxa"/>
          </w:tcPr>
          <w:p w:rsidR="001F2F59" w:rsidRPr="000436F2" w:rsidRDefault="001F2F59" w:rsidP="007F478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1F2F59" w:rsidRPr="000436F2" w:rsidRDefault="001F2F59" w:rsidP="007F478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035716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1F2F59" w:rsidRPr="000436F2" w:rsidRDefault="00F828DC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F2F59" w:rsidRPr="000436F2">
        <w:tc>
          <w:tcPr>
            <w:tcW w:w="5220" w:type="dxa"/>
          </w:tcPr>
          <w:p w:rsidR="001F2F59" w:rsidRPr="000436F2" w:rsidRDefault="001F2F59" w:rsidP="00035716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 w:rsidR="00F828DC">
              <w:rPr>
                <w:sz w:val="24"/>
                <w:szCs w:val="24"/>
              </w:rPr>
              <w:t xml:space="preserve"> 1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30</w:t>
            </w:r>
          </w:p>
        </w:tc>
      </w:tr>
      <w:tr w:rsidR="00F828DC" w:rsidRPr="000436F2">
        <w:tc>
          <w:tcPr>
            <w:tcW w:w="5220" w:type="dxa"/>
          </w:tcPr>
          <w:p w:rsidR="00F828DC" w:rsidRPr="000436F2" w:rsidRDefault="00F828DC" w:rsidP="00854715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Ситуационная (практическая)</w:t>
            </w:r>
            <w:r>
              <w:rPr>
                <w:sz w:val="24"/>
                <w:szCs w:val="24"/>
              </w:rPr>
              <w:t xml:space="preserve"> 2</w:t>
            </w:r>
            <w:r w:rsidRPr="000436F2">
              <w:rPr>
                <w:sz w:val="24"/>
                <w:szCs w:val="24"/>
              </w:rPr>
              <w:t xml:space="preserve"> задача </w:t>
            </w:r>
          </w:p>
        </w:tc>
        <w:tc>
          <w:tcPr>
            <w:tcW w:w="4642" w:type="dxa"/>
          </w:tcPr>
          <w:p w:rsidR="00F828DC" w:rsidRPr="000436F2" w:rsidRDefault="00F828DC" w:rsidP="00854715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30</w:t>
            </w:r>
          </w:p>
        </w:tc>
      </w:tr>
      <w:tr w:rsidR="001F2F59" w:rsidRPr="00F828DC">
        <w:tc>
          <w:tcPr>
            <w:tcW w:w="5220" w:type="dxa"/>
          </w:tcPr>
          <w:p w:rsidR="001F2F59" w:rsidRPr="00F828DC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F828DC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4642" w:type="dxa"/>
          </w:tcPr>
          <w:p w:rsidR="001F2F59" w:rsidRPr="00F828DC" w:rsidRDefault="00F828DC" w:rsidP="007F478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C0248A" w:rsidRPr="001C3868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теоретический вопрос должен включать определение ключевых терминов, существующих в рассматриваемой предметной области и связанных понятий, описание основных (существенных) характеристик (элементов), раскрывающих основное содержание темы. Общими критериями оценки ответа являются полнота и правильность представленных на проверку материалов, умение логично, кратко и аргументировано излагать существующие точки зрения и собственную позицию, формулировать выводы.</w:t>
      </w:r>
    </w:p>
    <w:p w:rsidR="001F2F59" w:rsidRPr="00E92882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 на ситуационное задание должен включать мотивированный ответ на вопрос, поставленный в задаче, с применением ссылок на конкретную норму права. </w:t>
      </w:r>
      <w:r w:rsidR="001F2F59" w:rsidRPr="00E92882">
        <w:rPr>
          <w:sz w:val="28"/>
          <w:szCs w:val="28"/>
        </w:rPr>
        <w:t>При оценке ответов на ситуационные (практические) задания будут приниматься во внимание следующие критерии: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- теоретическая обоснованность итогового ответа; 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стиль ответа (логичность выводов);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обоснованность механизма решения задачи;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самостоятельность изложения позиции студента.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Распределение баллов в зависимости от оценки отдельных элементов ответа приведено в таблиц</w:t>
      </w:r>
      <w:r>
        <w:rPr>
          <w:sz w:val="28"/>
          <w:szCs w:val="28"/>
        </w:rPr>
        <w:t>ах 4, 5.</w:t>
      </w:r>
    </w:p>
    <w:p w:rsidR="001F2F59" w:rsidRPr="006B7A58" w:rsidRDefault="001F2F59" w:rsidP="0094161B">
      <w:pPr>
        <w:pStyle w:val="a9"/>
        <w:spacing w:line="360" w:lineRule="auto"/>
        <w:ind w:firstLine="708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Шкала распределения баллов для оценки ответа на вопросы ситуационного (практического) 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11"/>
        <w:gridCol w:w="1659"/>
        <w:gridCol w:w="1722"/>
        <w:gridCol w:w="1596"/>
        <w:gridCol w:w="1559"/>
      </w:tblGrid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Теоретическая обоснованность итогового ответа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Стиль ответа </w:t>
            </w:r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(логичность </w:t>
            </w:r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выводов)</w:t>
            </w:r>
          </w:p>
        </w:tc>
        <w:tc>
          <w:tcPr>
            <w:tcW w:w="1722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787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7F4787">
              <w:rPr>
                <w:sz w:val="24"/>
                <w:szCs w:val="24"/>
              </w:rPr>
              <w:t xml:space="preserve"> механизма решения ситуации (задачи)</w:t>
            </w:r>
          </w:p>
        </w:tc>
        <w:tc>
          <w:tcPr>
            <w:tcW w:w="1596" w:type="dxa"/>
          </w:tcPr>
          <w:p w:rsidR="001F2F59" w:rsidRPr="007F4787" w:rsidRDefault="001F2F59" w:rsidP="008902B5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787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тельность</w:t>
            </w:r>
            <w:proofErr w:type="spellEnd"/>
            <w:proofErr w:type="gramEnd"/>
            <w:r w:rsidRPr="007F4787">
              <w:rPr>
                <w:sz w:val="24"/>
                <w:szCs w:val="24"/>
              </w:rPr>
              <w:t xml:space="preserve"> изложения позиции студента</w:t>
            </w:r>
          </w:p>
        </w:tc>
        <w:tc>
          <w:tcPr>
            <w:tcW w:w="15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1" w:type="dxa"/>
          </w:tcPr>
          <w:p w:rsidR="001F2F59" w:rsidRPr="007F4787" w:rsidRDefault="001F2F59" w:rsidP="00EE3EE3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 w:rsidR="00EE3EE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 5</w:t>
            </w:r>
          </w:p>
        </w:tc>
        <w:tc>
          <w:tcPr>
            <w:tcW w:w="1722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5 </w:t>
            </w:r>
          </w:p>
        </w:tc>
        <w:tc>
          <w:tcPr>
            <w:tcW w:w="1596" w:type="dxa"/>
          </w:tcPr>
          <w:p w:rsidR="001F2F59" w:rsidRPr="007F4787" w:rsidRDefault="001F2F59" w:rsidP="00EE3EE3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EE3EE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F2F59" w:rsidRPr="007F4787" w:rsidRDefault="001F2F59" w:rsidP="00EE3EE3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EE3EE3">
              <w:rPr>
                <w:sz w:val="24"/>
                <w:szCs w:val="24"/>
              </w:rPr>
              <w:t>3</w:t>
            </w:r>
            <w:r w:rsidR="00CE691C">
              <w:rPr>
                <w:sz w:val="24"/>
                <w:szCs w:val="24"/>
              </w:rPr>
              <w:t>0</w:t>
            </w:r>
          </w:p>
        </w:tc>
      </w:tr>
    </w:tbl>
    <w:p w:rsidR="00F828DC" w:rsidRDefault="00F828DC" w:rsidP="006B7A58">
      <w:pPr>
        <w:pStyle w:val="a9"/>
        <w:ind w:firstLine="708"/>
        <w:jc w:val="left"/>
        <w:rPr>
          <w:sz w:val="28"/>
          <w:szCs w:val="28"/>
        </w:rPr>
      </w:pPr>
    </w:p>
    <w:p w:rsidR="001F2F59" w:rsidRPr="006B7A58" w:rsidRDefault="001F2F59" w:rsidP="006B7A58">
      <w:pPr>
        <w:pStyle w:val="a9"/>
        <w:ind w:firstLine="708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5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Распределение баллов для тестовых заданий</w:t>
      </w:r>
    </w:p>
    <w:tbl>
      <w:tblPr>
        <w:tblpPr w:leftFromText="180" w:rightFromText="180" w:vertAnchor="text" w:horzAnchor="margin" w:tblpXSpec="right" w:tblpY="269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474"/>
        <w:gridCol w:w="3034"/>
      </w:tblGrid>
      <w:tr w:rsidR="00C41CD9" w:rsidRPr="00C01A8B" w:rsidTr="00C41CD9">
        <w:trPr>
          <w:cantSplit/>
        </w:trPr>
        <w:tc>
          <w:tcPr>
            <w:tcW w:w="3168" w:type="dxa"/>
            <w:vMerge w:val="restart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Тестовое</w:t>
            </w:r>
            <w:r>
              <w:rPr>
                <w:sz w:val="24"/>
                <w:szCs w:val="24"/>
              </w:rPr>
              <w:t xml:space="preserve"> </w:t>
            </w:r>
            <w:r w:rsidRPr="00C01A8B">
              <w:rPr>
                <w:sz w:val="24"/>
                <w:szCs w:val="24"/>
              </w:rPr>
              <w:t>задание</w:t>
            </w:r>
          </w:p>
        </w:tc>
        <w:tc>
          <w:tcPr>
            <w:tcW w:w="6508" w:type="dxa"/>
            <w:gridSpan w:val="2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Балловая оценка</w:t>
            </w:r>
          </w:p>
        </w:tc>
      </w:tr>
      <w:tr w:rsidR="00C41CD9" w:rsidRPr="00C01A8B" w:rsidTr="00C41CD9">
        <w:trPr>
          <w:cantSplit/>
        </w:trPr>
        <w:tc>
          <w:tcPr>
            <w:tcW w:w="3168" w:type="dxa"/>
            <w:vMerge/>
            <w:vAlign w:val="center"/>
          </w:tcPr>
          <w:p w:rsidR="00C41CD9" w:rsidRPr="00C01A8B" w:rsidRDefault="00C41CD9" w:rsidP="00C41CD9"/>
        </w:tc>
        <w:tc>
          <w:tcPr>
            <w:tcW w:w="3474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Неправильный ответ</w:t>
            </w:r>
          </w:p>
        </w:tc>
        <w:tc>
          <w:tcPr>
            <w:tcW w:w="3034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Правильный ответ</w:t>
            </w:r>
          </w:p>
        </w:tc>
      </w:tr>
      <w:tr w:rsidR="00C41CD9" w:rsidRPr="00C01A8B" w:rsidTr="00C41CD9">
        <w:tc>
          <w:tcPr>
            <w:tcW w:w="3168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1</w:t>
            </w:r>
          </w:p>
        </w:tc>
        <w:tc>
          <w:tcPr>
            <w:tcW w:w="3474" w:type="dxa"/>
          </w:tcPr>
          <w:p w:rsidR="00C41CD9" w:rsidRPr="00C01A8B" w:rsidRDefault="00C41CD9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C41CD9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2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3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4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5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6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Задание № 7</w:t>
            </w:r>
          </w:p>
        </w:tc>
        <w:tc>
          <w:tcPr>
            <w:tcW w:w="3474" w:type="dxa"/>
          </w:tcPr>
          <w:p w:rsidR="00F828DC" w:rsidRPr="00C01A8B" w:rsidRDefault="00F828DC" w:rsidP="00C41CD9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8</w:t>
            </w:r>
          </w:p>
        </w:tc>
        <w:tc>
          <w:tcPr>
            <w:tcW w:w="3474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9</w:t>
            </w:r>
          </w:p>
        </w:tc>
        <w:tc>
          <w:tcPr>
            <w:tcW w:w="3474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  <w:tr w:rsidR="00F828DC" w:rsidRPr="00C01A8B" w:rsidTr="00C41CD9">
        <w:tc>
          <w:tcPr>
            <w:tcW w:w="3168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10</w:t>
            </w:r>
          </w:p>
        </w:tc>
        <w:tc>
          <w:tcPr>
            <w:tcW w:w="3474" w:type="dxa"/>
          </w:tcPr>
          <w:p w:rsidR="00F828DC" w:rsidRPr="00C01A8B" w:rsidRDefault="00F828DC" w:rsidP="00F828DC">
            <w:pPr>
              <w:pStyle w:val="a9"/>
              <w:jc w:val="center"/>
              <w:rPr>
                <w:sz w:val="24"/>
                <w:szCs w:val="24"/>
              </w:rPr>
            </w:pPr>
            <w:r w:rsidRPr="00C01A8B">
              <w:rPr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F828DC" w:rsidRDefault="00F828DC" w:rsidP="00F828DC">
            <w:pPr>
              <w:jc w:val="center"/>
            </w:pPr>
            <w:r w:rsidRPr="001A7E81">
              <w:t>2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1F2F59" w:rsidRDefault="001F2F59" w:rsidP="00C01A8B">
      <w:pPr>
        <w:pStyle w:val="3"/>
        <w:ind w:firstLine="708"/>
        <w:jc w:val="left"/>
        <w:rPr>
          <w:sz w:val="28"/>
          <w:szCs w:val="28"/>
        </w:rPr>
      </w:pPr>
    </w:p>
    <w:p w:rsidR="00C41CD9" w:rsidRDefault="00C41CD9">
      <w:pPr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1F2F59" w:rsidRPr="00AC2F0E" w:rsidRDefault="001F2F59" w:rsidP="00073EBC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lastRenderedPageBreak/>
        <w:t xml:space="preserve">Список источников </w:t>
      </w:r>
    </w:p>
    <w:p w:rsidR="00CD7DED" w:rsidRPr="00195301" w:rsidRDefault="00CD7DED" w:rsidP="00CD7DED">
      <w:pPr>
        <w:pStyle w:val="ab"/>
        <w:spacing w:after="200" w:line="276" w:lineRule="auto"/>
        <w:rPr>
          <w:rFonts w:ascii="Times New Roman" w:hAnsi="Times New Roman" w:cs="Times New Roman"/>
          <w:bCs/>
        </w:rPr>
      </w:pPr>
      <w:r w:rsidRPr="00195301">
        <w:rPr>
          <w:rFonts w:ascii="Times New Roman" w:hAnsi="Times New Roman" w:cs="Times New Roman"/>
          <w:bCs/>
        </w:rPr>
        <w:t>НОРМАТИВНО-ПРАВОВЫЕ АКТЫ</w:t>
      </w:r>
    </w:p>
    <w:p w:rsidR="00CD7DED" w:rsidRPr="008C4B93" w:rsidRDefault="00CD7DED" w:rsidP="008C4B93">
      <w:pPr>
        <w:pStyle w:val="ConsNormal"/>
        <w:widowControl/>
        <w:numPr>
          <w:ilvl w:val="0"/>
          <w:numId w:val="3"/>
        </w:numPr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// Российская газета от 25 декабря 1993 г. №237.</w:t>
      </w:r>
    </w:p>
    <w:p w:rsidR="008C4B93" w:rsidRPr="008C4B93" w:rsidRDefault="008C4B93" w:rsidP="008C4B93">
      <w:pPr>
        <w:pStyle w:val="s1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93">
        <w:rPr>
          <w:rStyle w:val="link"/>
          <w:rFonts w:ascii="Times New Roman" w:hAnsi="Times New Roman" w:cs="Times New Roman"/>
          <w:sz w:val="28"/>
          <w:szCs w:val="28"/>
        </w:rPr>
        <w:t>Часть первая</w:t>
      </w:r>
      <w:r w:rsidRPr="008C4B9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30 ноября 1994 г. N 51-ФЗ</w:t>
      </w:r>
    </w:p>
    <w:p w:rsidR="008C4B93" w:rsidRPr="008C4B93" w:rsidRDefault="008C4B93" w:rsidP="008C4B93">
      <w:pPr>
        <w:pStyle w:val="s16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Принята Государственной Думой 21 октября 1994 г.</w:t>
      </w:r>
    </w:p>
    <w:p w:rsidR="008C4B93" w:rsidRPr="008C4B93" w:rsidRDefault="008C4B93" w:rsidP="008C4B93">
      <w:pPr>
        <w:pStyle w:val="s1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B93">
        <w:rPr>
          <w:rStyle w:val="link"/>
          <w:rFonts w:ascii="Times New Roman" w:hAnsi="Times New Roman" w:cs="Times New Roman"/>
          <w:sz w:val="28"/>
          <w:szCs w:val="28"/>
        </w:rPr>
        <w:t>Часть вторая</w:t>
      </w:r>
      <w:r w:rsidRPr="008C4B9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26 января 1996 г. N 14-ФЗ</w:t>
      </w:r>
    </w:p>
    <w:p w:rsidR="008C4B93" w:rsidRPr="008C4B93" w:rsidRDefault="008C4B93" w:rsidP="008C4B93">
      <w:pPr>
        <w:pStyle w:val="s16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Принята Государственной Думой 22 декабря 1995 г.</w:t>
      </w:r>
    </w:p>
    <w:p w:rsidR="008C4B93" w:rsidRPr="008C4B93" w:rsidRDefault="008C4B93" w:rsidP="008C4B93">
      <w:pPr>
        <w:pStyle w:val="s1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B93">
        <w:rPr>
          <w:rStyle w:val="link"/>
          <w:rFonts w:ascii="Times New Roman" w:hAnsi="Times New Roman" w:cs="Times New Roman"/>
          <w:sz w:val="28"/>
          <w:szCs w:val="28"/>
        </w:rPr>
        <w:t>Часть третья</w:t>
      </w:r>
      <w:r w:rsidRPr="008C4B9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26 ноября 2001 г. N 146-ФЗ</w:t>
      </w:r>
    </w:p>
    <w:p w:rsidR="008C4B93" w:rsidRPr="008C4B93" w:rsidRDefault="008C4B93" w:rsidP="008C4B93">
      <w:pPr>
        <w:pStyle w:val="s16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Принята Государственной Думой 1 ноября 2001 г.</w:t>
      </w:r>
    </w:p>
    <w:p w:rsidR="008C4B93" w:rsidRPr="008C4B93" w:rsidRDefault="008C4B93" w:rsidP="008C4B93">
      <w:pPr>
        <w:pStyle w:val="s16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Одобрена Советом Федерации 14 ноября 2001 г.</w:t>
      </w:r>
    </w:p>
    <w:p w:rsidR="008C4B93" w:rsidRPr="008C4B93" w:rsidRDefault="008C4B93" w:rsidP="008C4B93">
      <w:pPr>
        <w:pStyle w:val="s1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B93">
        <w:rPr>
          <w:rStyle w:val="link"/>
          <w:rFonts w:ascii="Times New Roman" w:hAnsi="Times New Roman" w:cs="Times New Roman"/>
          <w:sz w:val="28"/>
          <w:szCs w:val="28"/>
        </w:rPr>
        <w:t>Часть четвертая</w:t>
      </w:r>
      <w:r w:rsidRPr="008C4B9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18 декабря 2006 г. N 230-ФЗ</w:t>
      </w:r>
    </w:p>
    <w:p w:rsidR="008C4B93" w:rsidRPr="008C4B93" w:rsidRDefault="008C4B93" w:rsidP="008C4B93">
      <w:pPr>
        <w:pStyle w:val="s16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Принята Государственной Думой 24 ноября 2006 года</w:t>
      </w:r>
    </w:p>
    <w:p w:rsidR="008C4B93" w:rsidRPr="008C4B93" w:rsidRDefault="008C4B93" w:rsidP="008C4B93">
      <w:pPr>
        <w:pStyle w:val="s16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Одобрена Советом Федерации 8 декабря 2006 года</w:t>
      </w:r>
    </w:p>
    <w:p w:rsidR="008C4B93" w:rsidRPr="008C4B93" w:rsidRDefault="008C4B93" w:rsidP="007A154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B93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 ноября 2002 г. N 138-ФЗ</w:t>
      </w:r>
    </w:p>
    <w:p w:rsidR="00CD7DED" w:rsidRPr="00195301" w:rsidRDefault="00CD7DED" w:rsidP="00CD7DED">
      <w:pPr>
        <w:spacing w:before="120" w:after="120"/>
        <w:jc w:val="center"/>
        <w:rPr>
          <w:bCs/>
          <w:color w:val="000000"/>
          <w:sz w:val="28"/>
          <w:szCs w:val="28"/>
        </w:rPr>
      </w:pPr>
      <w:r w:rsidRPr="00195301">
        <w:rPr>
          <w:bCs/>
          <w:color w:val="000000"/>
          <w:sz w:val="28"/>
          <w:szCs w:val="28"/>
        </w:rPr>
        <w:t>СПИСОК ЛИТЕРАТУРЫ</w:t>
      </w:r>
    </w:p>
    <w:p w:rsidR="00284D3F" w:rsidRDefault="00284D3F" w:rsidP="007A154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F">
        <w:rPr>
          <w:rFonts w:ascii="Times New Roman" w:hAnsi="Times New Roman" w:cs="Times New Roman"/>
          <w:sz w:val="28"/>
          <w:szCs w:val="28"/>
        </w:rPr>
        <w:t>Гражданское право: В 2 т.: Учебник</w:t>
      </w:r>
      <w:r w:rsidR="0032671C">
        <w:rPr>
          <w:rFonts w:ascii="Times New Roman" w:hAnsi="Times New Roman" w:cs="Times New Roman"/>
          <w:sz w:val="28"/>
          <w:szCs w:val="28"/>
        </w:rPr>
        <w:t xml:space="preserve"> </w:t>
      </w:r>
      <w:r w:rsidRPr="00284D3F">
        <w:rPr>
          <w:rFonts w:ascii="Times New Roman" w:hAnsi="Times New Roman" w:cs="Times New Roman"/>
          <w:sz w:val="28"/>
          <w:szCs w:val="28"/>
        </w:rPr>
        <w:t>(том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D3F">
        <w:rPr>
          <w:rFonts w:ascii="Times New Roman" w:hAnsi="Times New Roman" w:cs="Times New Roman"/>
          <w:sz w:val="28"/>
          <w:szCs w:val="28"/>
        </w:rPr>
        <w:t xml:space="preserve">(под ред. Б.М. </w:t>
      </w:r>
      <w:proofErr w:type="spellStart"/>
      <w:r w:rsidRPr="00284D3F">
        <w:rPr>
          <w:rFonts w:ascii="Times New Roman" w:hAnsi="Times New Roman" w:cs="Times New Roman"/>
          <w:sz w:val="28"/>
          <w:szCs w:val="28"/>
        </w:rPr>
        <w:t>Гонгало</w:t>
      </w:r>
      <w:proofErr w:type="spellEnd"/>
      <w:r w:rsidRPr="00284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"Статут", 2016;</w:t>
      </w:r>
    </w:p>
    <w:p w:rsidR="00284D3F" w:rsidRDefault="00284D3F" w:rsidP="00284D3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F">
        <w:rPr>
          <w:rFonts w:ascii="Times New Roman" w:hAnsi="Times New Roman" w:cs="Times New Roman"/>
          <w:sz w:val="28"/>
          <w:szCs w:val="28"/>
        </w:rPr>
        <w:t>Гражданское право: В 2 т.: Учебник</w:t>
      </w:r>
      <w:r w:rsidR="0032671C">
        <w:rPr>
          <w:rFonts w:ascii="Times New Roman" w:hAnsi="Times New Roman" w:cs="Times New Roman"/>
          <w:sz w:val="28"/>
          <w:szCs w:val="28"/>
        </w:rPr>
        <w:t xml:space="preserve"> </w:t>
      </w:r>
      <w:r w:rsidRPr="00284D3F">
        <w:rPr>
          <w:rFonts w:ascii="Times New Roman" w:hAnsi="Times New Roman" w:cs="Times New Roman"/>
          <w:sz w:val="28"/>
          <w:szCs w:val="28"/>
        </w:rPr>
        <w:t>(том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D3F">
        <w:rPr>
          <w:rFonts w:ascii="Times New Roman" w:hAnsi="Times New Roman" w:cs="Times New Roman"/>
          <w:sz w:val="28"/>
          <w:szCs w:val="28"/>
        </w:rPr>
        <w:t xml:space="preserve">(под ред. Б.М. </w:t>
      </w:r>
      <w:proofErr w:type="spellStart"/>
      <w:r w:rsidRPr="00284D3F">
        <w:rPr>
          <w:rFonts w:ascii="Times New Roman" w:hAnsi="Times New Roman" w:cs="Times New Roman"/>
          <w:sz w:val="28"/>
          <w:szCs w:val="28"/>
        </w:rPr>
        <w:t>Гонгало</w:t>
      </w:r>
      <w:proofErr w:type="spellEnd"/>
      <w:r w:rsidRPr="00284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"Статут", 2016;</w:t>
      </w:r>
    </w:p>
    <w:p w:rsidR="00284D3F" w:rsidRPr="00284D3F" w:rsidRDefault="00284D3F" w:rsidP="00284D3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3F">
        <w:rPr>
          <w:rFonts w:ascii="Times New Roman" w:hAnsi="Times New Roman" w:cs="Times New Roman"/>
          <w:sz w:val="28"/>
          <w:szCs w:val="28"/>
        </w:rPr>
        <w:t>Гражданский процесс: Учебник"(2-е издание, переработанное и дополненное)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D3F">
        <w:rPr>
          <w:rFonts w:ascii="Times New Roman" w:hAnsi="Times New Roman" w:cs="Times New Roman"/>
          <w:sz w:val="28"/>
          <w:szCs w:val="28"/>
        </w:rPr>
        <w:t xml:space="preserve">(под ред. М.К. </w:t>
      </w:r>
      <w:proofErr w:type="spellStart"/>
      <w:r w:rsidRPr="00284D3F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Pr="00284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"Городец", 2007;</w:t>
      </w:r>
    </w:p>
    <w:p w:rsidR="008C4B93" w:rsidRPr="008C4B93" w:rsidRDefault="008C4B93" w:rsidP="007A154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B93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8C4B93">
        <w:rPr>
          <w:rFonts w:ascii="Times New Roman" w:hAnsi="Times New Roman" w:cs="Times New Roman"/>
          <w:sz w:val="28"/>
          <w:szCs w:val="28"/>
        </w:rPr>
        <w:t xml:space="preserve"> Н.А., Баринов Н.А., </w:t>
      </w:r>
      <w:proofErr w:type="spellStart"/>
      <w:r w:rsidRPr="008C4B93">
        <w:rPr>
          <w:rFonts w:ascii="Times New Roman" w:hAnsi="Times New Roman" w:cs="Times New Roman"/>
          <w:sz w:val="28"/>
          <w:szCs w:val="28"/>
        </w:rPr>
        <w:t>Бевзюк</w:t>
      </w:r>
      <w:proofErr w:type="spellEnd"/>
      <w:r w:rsidRPr="008C4B93">
        <w:rPr>
          <w:rFonts w:ascii="Times New Roman" w:hAnsi="Times New Roman" w:cs="Times New Roman"/>
          <w:sz w:val="28"/>
          <w:szCs w:val="28"/>
        </w:rPr>
        <w:t xml:space="preserve"> Е.А., Беляев М.А., Бирюкова Т.А., Вахрушева Ю.Н., Гришина Я.С., Закиров Р.Ю., Кожевников О.А., Копьёв А.В., Кухаренко Т.А., Морозов А.П., Морозов С.Ю., Серебренников М.М., </w:t>
      </w:r>
      <w:r w:rsidRPr="008C4B93">
        <w:rPr>
          <w:rFonts w:ascii="Times New Roman" w:hAnsi="Times New Roman" w:cs="Times New Roman"/>
          <w:sz w:val="28"/>
          <w:szCs w:val="28"/>
        </w:rPr>
        <w:lastRenderedPageBreak/>
        <w:t xml:space="preserve">Шадрина Е.Г., Юдина А.Б. Комментарий Гражданскому кодексу Российской Федерации. Часть первая от </w:t>
      </w:r>
      <w:r w:rsidR="00284D3F">
        <w:rPr>
          <w:rFonts w:ascii="Times New Roman" w:hAnsi="Times New Roman" w:cs="Times New Roman"/>
          <w:sz w:val="28"/>
          <w:szCs w:val="28"/>
        </w:rPr>
        <w:t>30 ноября 1994 г. N 51-ФЗ, 2012г.;</w:t>
      </w:r>
    </w:p>
    <w:p w:rsidR="007C0660" w:rsidRPr="00284D3F" w:rsidRDefault="00284D3F" w:rsidP="00284D3F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284D3F">
        <w:rPr>
          <w:rFonts w:ascii="Times New Roman" w:hAnsi="Times New Roman" w:cs="Times New Roman"/>
          <w:sz w:val="28"/>
          <w:szCs w:val="28"/>
        </w:rPr>
        <w:t>Комментарий к Гражданскому процессуальному кодексу Российской Федерации (под ред. М.А. </w:t>
      </w:r>
      <w:proofErr w:type="spellStart"/>
      <w:r w:rsidRPr="00284D3F">
        <w:rPr>
          <w:rFonts w:ascii="Times New Roman" w:hAnsi="Times New Roman" w:cs="Times New Roman"/>
          <w:sz w:val="28"/>
          <w:szCs w:val="28"/>
        </w:rPr>
        <w:t>Викут</w:t>
      </w:r>
      <w:proofErr w:type="spellEnd"/>
      <w:r w:rsidRPr="00284D3F">
        <w:rPr>
          <w:rFonts w:ascii="Times New Roman" w:hAnsi="Times New Roman" w:cs="Times New Roman"/>
          <w:sz w:val="28"/>
          <w:szCs w:val="28"/>
        </w:rPr>
        <w:t xml:space="preserve">). - М.: "Издательство </w:t>
      </w:r>
      <w:proofErr w:type="spellStart"/>
      <w:r w:rsidRPr="00284D3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84D3F">
        <w:rPr>
          <w:rFonts w:ascii="Times New Roman" w:hAnsi="Times New Roman" w:cs="Times New Roman"/>
          <w:sz w:val="28"/>
          <w:szCs w:val="28"/>
        </w:rPr>
        <w:t>", 2013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84D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7DED" w:rsidRPr="00CD7DED" w:rsidRDefault="00CD7DED" w:rsidP="00CD7DED">
      <w:pPr>
        <w:pStyle w:val="a7"/>
        <w:widowControl w:val="0"/>
        <w:autoSpaceDE w:val="0"/>
        <w:autoSpaceDN w:val="0"/>
        <w:adjustRightInd w:val="0"/>
        <w:spacing w:line="240" w:lineRule="auto"/>
        <w:ind w:left="50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D7DED">
        <w:rPr>
          <w:rFonts w:ascii="Times New Roman" w:hAnsi="Times New Roman" w:cs="Times New Roman"/>
          <w:bCs/>
          <w:caps/>
          <w:sz w:val="28"/>
          <w:szCs w:val="28"/>
        </w:rPr>
        <w:t>Интернет-ресурсы</w:t>
      </w:r>
    </w:p>
    <w:p w:rsidR="00CD7DED" w:rsidRPr="00CD7DED" w:rsidRDefault="00CD7DED" w:rsidP="007A15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Справочно-правовая система ГАРАНТ, </w:t>
      </w:r>
      <w:hyperlink r:id="rId15" w:history="1">
        <w:r w:rsidRPr="00CD7DED">
          <w:rPr>
            <w:rStyle w:val="ad"/>
            <w:color w:val="auto"/>
            <w:sz w:val="28"/>
            <w:szCs w:val="28"/>
            <w:u w:val="none"/>
          </w:rPr>
          <w:t>www.garant.ru</w:t>
        </w:r>
      </w:hyperlink>
      <w:r w:rsidRPr="00CD7DED">
        <w:rPr>
          <w:sz w:val="28"/>
          <w:szCs w:val="28"/>
        </w:rPr>
        <w:t xml:space="preserve">. </w:t>
      </w:r>
    </w:p>
    <w:p w:rsidR="00CD7DED" w:rsidRPr="00CD7DED" w:rsidRDefault="00CD7DED" w:rsidP="007A15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Юридический сайт - Канал Юристы. </w:t>
      </w:r>
      <w:hyperlink r:id="rId16" w:history="1">
        <w:r w:rsidRPr="00CD7DED">
          <w:rPr>
            <w:rStyle w:val="ad"/>
            <w:color w:val="auto"/>
            <w:sz w:val="28"/>
            <w:szCs w:val="28"/>
            <w:u w:val="none"/>
          </w:rPr>
          <w:t>www.lawcanal.ru</w:t>
        </w:r>
      </w:hyperlink>
      <w:r w:rsidRPr="00CD7DED">
        <w:rPr>
          <w:sz w:val="28"/>
          <w:szCs w:val="28"/>
        </w:rPr>
        <w:t>.</w:t>
      </w:r>
    </w:p>
    <w:p w:rsidR="00CD7DED" w:rsidRPr="00CD7DED" w:rsidRDefault="00CD7DED" w:rsidP="007A15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Зона закона – юридический форум. </w:t>
      </w:r>
      <w:hyperlink r:id="rId17" w:history="1">
        <w:r w:rsidRPr="00CD7DED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CD7DE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CD7DED">
          <w:rPr>
            <w:rStyle w:val="ad"/>
            <w:color w:val="auto"/>
            <w:sz w:val="28"/>
            <w:szCs w:val="28"/>
            <w:u w:val="none"/>
            <w:lang w:val="en-US"/>
          </w:rPr>
          <w:t>zonazakona</w:t>
        </w:r>
        <w:proofErr w:type="spellEnd"/>
        <w:r w:rsidRPr="00CD7DE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CD7DED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D7DED">
        <w:rPr>
          <w:sz w:val="28"/>
          <w:szCs w:val="28"/>
        </w:rPr>
        <w:t>.</w:t>
      </w:r>
    </w:p>
    <w:p w:rsidR="00CD7DED" w:rsidRPr="00CD7DED" w:rsidRDefault="00CD7DED" w:rsidP="007A15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D7DED">
        <w:rPr>
          <w:sz w:val="28"/>
          <w:szCs w:val="28"/>
        </w:rPr>
        <w:t xml:space="preserve">Российский правовой портал. </w:t>
      </w:r>
      <w:r w:rsidRPr="00CD7DED">
        <w:rPr>
          <w:sz w:val="28"/>
          <w:szCs w:val="28"/>
          <w:lang w:val="en-US"/>
        </w:rPr>
        <w:t>www</w:t>
      </w:r>
      <w:r w:rsidRPr="00CD7DED">
        <w:rPr>
          <w:sz w:val="28"/>
          <w:szCs w:val="28"/>
        </w:rPr>
        <w:t xml:space="preserve"> </w:t>
      </w:r>
      <w:r w:rsidRPr="00CD7DED">
        <w:rPr>
          <w:sz w:val="28"/>
          <w:szCs w:val="28"/>
          <w:lang w:val="en-US"/>
        </w:rPr>
        <w:t>constitutions</w:t>
      </w:r>
      <w:r w:rsidRPr="00CD7DED">
        <w:rPr>
          <w:sz w:val="28"/>
          <w:szCs w:val="28"/>
        </w:rPr>
        <w:t>.</w:t>
      </w:r>
      <w:proofErr w:type="spellStart"/>
      <w:r w:rsidRPr="00CD7DED">
        <w:rPr>
          <w:sz w:val="28"/>
          <w:szCs w:val="28"/>
          <w:lang w:val="en-US"/>
        </w:rPr>
        <w:t>ru</w:t>
      </w:r>
      <w:proofErr w:type="spellEnd"/>
      <w:r w:rsidRPr="00CD7DED">
        <w:rPr>
          <w:sz w:val="28"/>
          <w:szCs w:val="28"/>
        </w:rPr>
        <w:t>.</w:t>
      </w:r>
    </w:p>
    <w:p w:rsidR="001F2F59" w:rsidRPr="00AC2F0E" w:rsidRDefault="001F2F59" w:rsidP="001B2235">
      <w:pPr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Pr="00AC2F0E">
        <w:rPr>
          <w:caps/>
          <w:sz w:val="32"/>
          <w:szCs w:val="32"/>
        </w:rPr>
        <w:lastRenderedPageBreak/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1F2F59" w:rsidRDefault="001F2F59" w:rsidP="001B2235">
      <w:pPr>
        <w:spacing w:line="360" w:lineRule="auto"/>
        <w:jc w:val="center"/>
      </w:pPr>
      <w:r>
        <w:t>ДЕПАРТАМЕНТ ОБРАЗОВАНИЯ И НАУКИ КЕМЕРОВСКОЙ ОБЛАСТИ (12)</w:t>
      </w:r>
    </w:p>
    <w:p w:rsidR="001F2F59" w:rsidRDefault="001F2F59" w:rsidP="001B22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>
        <w:t>(14)</w:t>
      </w:r>
    </w:p>
    <w:p w:rsidR="001F2F59" w:rsidRDefault="001F2F59" w:rsidP="001B2235">
      <w:pPr>
        <w:spacing w:line="360" w:lineRule="auto"/>
        <w:jc w:val="center"/>
      </w:pP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32671C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КОНТРОЛЬНАЯ </w:t>
      </w:r>
      <w:r w:rsidRPr="0032671C">
        <w:rPr>
          <w:b/>
          <w:bCs/>
          <w:sz w:val="40"/>
          <w:szCs w:val="40"/>
        </w:rPr>
        <w:t>РАБОТА   (20)</w:t>
      </w:r>
    </w:p>
    <w:p w:rsidR="001F2F59" w:rsidRPr="0032671C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Pr="0032671C" w:rsidRDefault="001F2F59" w:rsidP="001B2235">
      <w:pPr>
        <w:jc w:val="center"/>
      </w:pPr>
    </w:p>
    <w:tbl>
      <w:tblPr>
        <w:tblW w:w="9889" w:type="dxa"/>
        <w:tblInd w:w="-106" w:type="dxa"/>
        <w:tblLook w:val="01E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32671C" w:rsidRDefault="001F2F59" w:rsidP="00B3030E">
            <w:pPr>
              <w:rPr>
                <w:sz w:val="32"/>
                <w:szCs w:val="32"/>
              </w:rPr>
            </w:pPr>
            <w:r w:rsidRPr="0032671C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B522C7" w:rsidP="00455F3A">
            <w:pPr>
              <w:rPr>
                <w:caps/>
                <w:sz w:val="32"/>
                <w:szCs w:val="32"/>
              </w:rPr>
            </w:pPr>
            <w:r w:rsidRPr="0032671C">
              <w:rPr>
                <w:caps/>
                <w:sz w:val="32"/>
                <w:szCs w:val="32"/>
              </w:rPr>
              <w:t>ГРАЖДАНСКОЕ</w:t>
            </w:r>
            <w:r w:rsidR="005D1014" w:rsidRPr="0032671C">
              <w:rPr>
                <w:caps/>
                <w:sz w:val="32"/>
                <w:szCs w:val="32"/>
              </w:rPr>
              <w:t xml:space="preserve"> ПРАВО</w:t>
            </w:r>
            <w:r w:rsidR="001F2F59" w:rsidRPr="0032671C">
              <w:rPr>
                <w:caps/>
                <w:sz w:val="32"/>
                <w:szCs w:val="32"/>
              </w:rPr>
              <w:t xml:space="preserve"> </w:t>
            </w:r>
            <w:r w:rsidRPr="0032671C">
              <w:rPr>
                <w:caps/>
                <w:sz w:val="32"/>
                <w:szCs w:val="32"/>
              </w:rPr>
              <w:t xml:space="preserve">И ГРАЖДАНСКИЙ ПРОЦЕСС </w:t>
            </w:r>
            <w:r w:rsidR="001F2F59" w:rsidRPr="0032671C">
              <w:rPr>
                <w:caps/>
                <w:sz w:val="32"/>
                <w:szCs w:val="32"/>
              </w:rPr>
              <w:t>(16)</w:t>
            </w: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___________20__ г.</w:t>
            </w:r>
            <w:r>
              <w:t xml:space="preserve"> (12)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5D1014" w:rsidRDefault="005D1014" w:rsidP="001B2235">
      <w:pPr>
        <w:jc w:val="center"/>
      </w:pPr>
    </w:p>
    <w:p w:rsidR="001F2F59" w:rsidRDefault="001F2F59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5D1014">
        <w:t>6</w:t>
      </w:r>
    </w:p>
    <w:sectPr w:rsidR="001F2F59" w:rsidRPr="001B2235" w:rsidSect="000E264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82" w:rsidRDefault="00261182" w:rsidP="008E642F">
      <w:r>
        <w:separator/>
      </w:r>
    </w:p>
  </w:endnote>
  <w:endnote w:type="continuationSeparator" w:id="0">
    <w:p w:rsidR="00261182" w:rsidRDefault="00261182" w:rsidP="008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93" w:rsidRDefault="00E4328D">
    <w:pPr>
      <w:pStyle w:val="a3"/>
      <w:jc w:val="right"/>
    </w:pPr>
    <w:r>
      <w:fldChar w:fldCharType="begin"/>
    </w:r>
    <w:r w:rsidR="008C4B93">
      <w:instrText xml:space="preserve"> PAGE   \* MERGEFORMAT </w:instrText>
    </w:r>
    <w:r>
      <w:fldChar w:fldCharType="separate"/>
    </w:r>
    <w:r w:rsidR="009478E5">
      <w:rPr>
        <w:noProof/>
      </w:rPr>
      <w:t>11</w:t>
    </w:r>
    <w:r>
      <w:rPr>
        <w:noProof/>
      </w:rPr>
      <w:fldChar w:fldCharType="end"/>
    </w:r>
  </w:p>
  <w:p w:rsidR="008C4B93" w:rsidRDefault="008C4B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82" w:rsidRDefault="00261182" w:rsidP="008E642F">
      <w:r>
        <w:separator/>
      </w:r>
    </w:p>
  </w:footnote>
  <w:footnote w:type="continuationSeparator" w:id="0">
    <w:p w:rsidR="00261182" w:rsidRDefault="00261182" w:rsidP="008E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E9"/>
    <w:multiLevelType w:val="hybridMultilevel"/>
    <w:tmpl w:val="01487830"/>
    <w:lvl w:ilvl="0" w:tplc="24202B8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211EF"/>
    <w:multiLevelType w:val="hybridMultilevel"/>
    <w:tmpl w:val="7A3843D8"/>
    <w:lvl w:ilvl="0" w:tplc="098EE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77AA0"/>
    <w:multiLevelType w:val="hybridMultilevel"/>
    <w:tmpl w:val="67DA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23E6"/>
    <w:multiLevelType w:val="hybridMultilevel"/>
    <w:tmpl w:val="A2CAC630"/>
    <w:lvl w:ilvl="0" w:tplc="662E4D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36612"/>
    <w:multiLevelType w:val="hybridMultilevel"/>
    <w:tmpl w:val="3C1200D4"/>
    <w:lvl w:ilvl="0" w:tplc="C6E028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73080"/>
    <w:multiLevelType w:val="hybridMultilevel"/>
    <w:tmpl w:val="6BE23B26"/>
    <w:lvl w:ilvl="0" w:tplc="93C8DC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31973BC3"/>
    <w:multiLevelType w:val="hybridMultilevel"/>
    <w:tmpl w:val="B26EAEBA"/>
    <w:lvl w:ilvl="0" w:tplc="4B8C9B6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C4401"/>
    <w:multiLevelType w:val="hybridMultilevel"/>
    <w:tmpl w:val="CD96ABF4"/>
    <w:lvl w:ilvl="0" w:tplc="456256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E4C1C"/>
    <w:multiLevelType w:val="hybridMultilevel"/>
    <w:tmpl w:val="2216FE9C"/>
    <w:lvl w:ilvl="0" w:tplc="12FCA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83A2F"/>
    <w:multiLevelType w:val="multilevel"/>
    <w:tmpl w:val="BD2251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24A27"/>
    <w:multiLevelType w:val="hybridMultilevel"/>
    <w:tmpl w:val="CCDED6CC"/>
    <w:lvl w:ilvl="0" w:tplc="BC408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89168F"/>
    <w:multiLevelType w:val="hybridMultilevel"/>
    <w:tmpl w:val="F53E0F24"/>
    <w:lvl w:ilvl="0" w:tplc="74766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DD3CBE"/>
    <w:multiLevelType w:val="hybridMultilevel"/>
    <w:tmpl w:val="DBE0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64587"/>
    <w:multiLevelType w:val="hybridMultilevel"/>
    <w:tmpl w:val="47222F4A"/>
    <w:lvl w:ilvl="0" w:tplc="9F004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B4B43"/>
    <w:multiLevelType w:val="hybridMultilevel"/>
    <w:tmpl w:val="882459D4"/>
    <w:lvl w:ilvl="0" w:tplc="00ECB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726A10"/>
    <w:multiLevelType w:val="hybridMultilevel"/>
    <w:tmpl w:val="CCCEBA1A"/>
    <w:lvl w:ilvl="0" w:tplc="1E5ACA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E9389B"/>
    <w:multiLevelType w:val="hybridMultilevel"/>
    <w:tmpl w:val="A0125D22"/>
    <w:lvl w:ilvl="0" w:tplc="2962E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13295"/>
    <w:multiLevelType w:val="hybridMultilevel"/>
    <w:tmpl w:val="7A10451C"/>
    <w:lvl w:ilvl="0" w:tplc="13061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87210"/>
    <w:multiLevelType w:val="hybridMultilevel"/>
    <w:tmpl w:val="5934717C"/>
    <w:lvl w:ilvl="0" w:tplc="1C347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3F328A5"/>
    <w:multiLevelType w:val="hybridMultilevel"/>
    <w:tmpl w:val="A6EEA68E"/>
    <w:lvl w:ilvl="0" w:tplc="41DE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237E9"/>
    <w:multiLevelType w:val="hybridMultilevel"/>
    <w:tmpl w:val="2B4425D2"/>
    <w:lvl w:ilvl="0" w:tplc="537886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4468FA"/>
    <w:multiLevelType w:val="hybridMultilevel"/>
    <w:tmpl w:val="60F2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60E3E"/>
    <w:multiLevelType w:val="hybridMultilevel"/>
    <w:tmpl w:val="D4346C1C"/>
    <w:lvl w:ilvl="0" w:tplc="F5C65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B2744"/>
    <w:multiLevelType w:val="hybridMultilevel"/>
    <w:tmpl w:val="CF465FAE"/>
    <w:lvl w:ilvl="0" w:tplc="E94E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7"/>
  </w:num>
  <w:num w:numId="5">
    <w:abstractNumId w:val="22"/>
  </w:num>
  <w:num w:numId="6">
    <w:abstractNumId w:val="5"/>
  </w:num>
  <w:num w:numId="7">
    <w:abstractNumId w:val="14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7"/>
  </w:num>
  <w:num w:numId="14">
    <w:abstractNumId w:val="23"/>
  </w:num>
  <w:num w:numId="15">
    <w:abstractNumId w:val="24"/>
  </w:num>
  <w:num w:numId="16">
    <w:abstractNumId w:val="20"/>
  </w:num>
  <w:num w:numId="17">
    <w:abstractNumId w:val="8"/>
  </w:num>
  <w:num w:numId="18">
    <w:abstractNumId w:val="13"/>
  </w:num>
  <w:num w:numId="19">
    <w:abstractNumId w:val="18"/>
  </w:num>
  <w:num w:numId="20">
    <w:abstractNumId w:val="21"/>
  </w:num>
  <w:num w:numId="21">
    <w:abstractNumId w:val="25"/>
  </w:num>
  <w:num w:numId="22">
    <w:abstractNumId w:val="9"/>
  </w:num>
  <w:num w:numId="23">
    <w:abstractNumId w:val="19"/>
  </w:num>
  <w:num w:numId="24">
    <w:abstractNumId w:val="10"/>
  </w:num>
  <w:num w:numId="25">
    <w:abstractNumId w:val="16"/>
  </w:num>
  <w:num w:numId="26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53CA"/>
    <w:rsid w:val="0000495B"/>
    <w:rsid w:val="000117E9"/>
    <w:rsid w:val="000325F5"/>
    <w:rsid w:val="00033999"/>
    <w:rsid w:val="00035716"/>
    <w:rsid w:val="00036E40"/>
    <w:rsid w:val="00036E74"/>
    <w:rsid w:val="000436F2"/>
    <w:rsid w:val="00072F3E"/>
    <w:rsid w:val="00073EBC"/>
    <w:rsid w:val="0009007F"/>
    <w:rsid w:val="000C44AC"/>
    <w:rsid w:val="000E2641"/>
    <w:rsid w:val="000E5D7B"/>
    <w:rsid w:val="00100B26"/>
    <w:rsid w:val="0011755A"/>
    <w:rsid w:val="001310B0"/>
    <w:rsid w:val="00137A68"/>
    <w:rsid w:val="00146CF4"/>
    <w:rsid w:val="00156248"/>
    <w:rsid w:val="00163422"/>
    <w:rsid w:val="0017573E"/>
    <w:rsid w:val="001817CD"/>
    <w:rsid w:val="001934B2"/>
    <w:rsid w:val="001B2235"/>
    <w:rsid w:val="001C4443"/>
    <w:rsid w:val="001C7BBC"/>
    <w:rsid w:val="001E1F7C"/>
    <w:rsid w:val="001E2F4E"/>
    <w:rsid w:val="001F2F59"/>
    <w:rsid w:val="002021CC"/>
    <w:rsid w:val="00204DA3"/>
    <w:rsid w:val="00206B8E"/>
    <w:rsid w:val="00224DD1"/>
    <w:rsid w:val="00225CFB"/>
    <w:rsid w:val="002437B5"/>
    <w:rsid w:val="00254899"/>
    <w:rsid w:val="00261182"/>
    <w:rsid w:val="00274D1E"/>
    <w:rsid w:val="00284D3F"/>
    <w:rsid w:val="00294747"/>
    <w:rsid w:val="002A356C"/>
    <w:rsid w:val="002D1110"/>
    <w:rsid w:val="002D3D9A"/>
    <w:rsid w:val="002D44AD"/>
    <w:rsid w:val="003000A7"/>
    <w:rsid w:val="003036A9"/>
    <w:rsid w:val="00303726"/>
    <w:rsid w:val="00324F3F"/>
    <w:rsid w:val="0032671C"/>
    <w:rsid w:val="00341CB8"/>
    <w:rsid w:val="00351D8F"/>
    <w:rsid w:val="00360855"/>
    <w:rsid w:val="0037472F"/>
    <w:rsid w:val="0037760E"/>
    <w:rsid w:val="00385408"/>
    <w:rsid w:val="003B1228"/>
    <w:rsid w:val="003B2637"/>
    <w:rsid w:val="003B6DA8"/>
    <w:rsid w:val="003D49A9"/>
    <w:rsid w:val="00425BD8"/>
    <w:rsid w:val="00431093"/>
    <w:rsid w:val="004356FD"/>
    <w:rsid w:val="00440F2A"/>
    <w:rsid w:val="00444B70"/>
    <w:rsid w:val="004529FF"/>
    <w:rsid w:val="00455F3A"/>
    <w:rsid w:val="004756D9"/>
    <w:rsid w:val="00481F16"/>
    <w:rsid w:val="004821BF"/>
    <w:rsid w:val="00496F34"/>
    <w:rsid w:val="004B50FB"/>
    <w:rsid w:val="004D07F6"/>
    <w:rsid w:val="004D202D"/>
    <w:rsid w:val="004D32E5"/>
    <w:rsid w:val="004E5013"/>
    <w:rsid w:val="004E6A68"/>
    <w:rsid w:val="00511808"/>
    <w:rsid w:val="00514812"/>
    <w:rsid w:val="00537D01"/>
    <w:rsid w:val="00544219"/>
    <w:rsid w:val="0057365D"/>
    <w:rsid w:val="00573CAB"/>
    <w:rsid w:val="00577CAE"/>
    <w:rsid w:val="00580AB8"/>
    <w:rsid w:val="00580D32"/>
    <w:rsid w:val="00583B07"/>
    <w:rsid w:val="00595693"/>
    <w:rsid w:val="005A1261"/>
    <w:rsid w:val="005A45CE"/>
    <w:rsid w:val="005A5070"/>
    <w:rsid w:val="005A6004"/>
    <w:rsid w:val="005B629E"/>
    <w:rsid w:val="005D1014"/>
    <w:rsid w:val="005E0524"/>
    <w:rsid w:val="005F2FF8"/>
    <w:rsid w:val="005F456F"/>
    <w:rsid w:val="00621B46"/>
    <w:rsid w:val="00621DC0"/>
    <w:rsid w:val="00630EF1"/>
    <w:rsid w:val="00632367"/>
    <w:rsid w:val="006378F4"/>
    <w:rsid w:val="00647571"/>
    <w:rsid w:val="006578F2"/>
    <w:rsid w:val="006833F3"/>
    <w:rsid w:val="00692253"/>
    <w:rsid w:val="006A6C7A"/>
    <w:rsid w:val="006B0225"/>
    <w:rsid w:val="006B5B2B"/>
    <w:rsid w:val="006B6B59"/>
    <w:rsid w:val="006B7A58"/>
    <w:rsid w:val="006C0749"/>
    <w:rsid w:val="006C345B"/>
    <w:rsid w:val="006E7811"/>
    <w:rsid w:val="00713F40"/>
    <w:rsid w:val="0071434B"/>
    <w:rsid w:val="0072305B"/>
    <w:rsid w:val="007356D0"/>
    <w:rsid w:val="0073584A"/>
    <w:rsid w:val="007421AB"/>
    <w:rsid w:val="00752AF9"/>
    <w:rsid w:val="00760683"/>
    <w:rsid w:val="007617EA"/>
    <w:rsid w:val="00776589"/>
    <w:rsid w:val="00792DD4"/>
    <w:rsid w:val="007A1547"/>
    <w:rsid w:val="007C0660"/>
    <w:rsid w:val="007C1469"/>
    <w:rsid w:val="007C1A4C"/>
    <w:rsid w:val="007C4775"/>
    <w:rsid w:val="007E74C7"/>
    <w:rsid w:val="007F41D1"/>
    <w:rsid w:val="007F4787"/>
    <w:rsid w:val="007F5E6D"/>
    <w:rsid w:val="008024EB"/>
    <w:rsid w:val="008153CA"/>
    <w:rsid w:val="00820BDB"/>
    <w:rsid w:val="008269C9"/>
    <w:rsid w:val="00841330"/>
    <w:rsid w:val="008419D1"/>
    <w:rsid w:val="0085260E"/>
    <w:rsid w:val="00854715"/>
    <w:rsid w:val="00860BD6"/>
    <w:rsid w:val="00874B51"/>
    <w:rsid w:val="00884758"/>
    <w:rsid w:val="008902B5"/>
    <w:rsid w:val="00891970"/>
    <w:rsid w:val="008B2B67"/>
    <w:rsid w:val="008C4B93"/>
    <w:rsid w:val="008C5A91"/>
    <w:rsid w:val="008D4ACC"/>
    <w:rsid w:val="008E2D45"/>
    <w:rsid w:val="008E642F"/>
    <w:rsid w:val="00902FE2"/>
    <w:rsid w:val="009119BE"/>
    <w:rsid w:val="009211B5"/>
    <w:rsid w:val="009224E8"/>
    <w:rsid w:val="009316CF"/>
    <w:rsid w:val="00933830"/>
    <w:rsid w:val="0094161B"/>
    <w:rsid w:val="009478E5"/>
    <w:rsid w:val="00956CC9"/>
    <w:rsid w:val="00975203"/>
    <w:rsid w:val="00986074"/>
    <w:rsid w:val="009C1A68"/>
    <w:rsid w:val="009D273A"/>
    <w:rsid w:val="009E5A2A"/>
    <w:rsid w:val="009F2F64"/>
    <w:rsid w:val="009F7A5B"/>
    <w:rsid w:val="00A11271"/>
    <w:rsid w:val="00A132DF"/>
    <w:rsid w:val="00A55067"/>
    <w:rsid w:val="00A751C2"/>
    <w:rsid w:val="00A77890"/>
    <w:rsid w:val="00A94E02"/>
    <w:rsid w:val="00A967FD"/>
    <w:rsid w:val="00AA05E4"/>
    <w:rsid w:val="00AA7FA9"/>
    <w:rsid w:val="00AB0780"/>
    <w:rsid w:val="00AC2F0E"/>
    <w:rsid w:val="00AD3EDB"/>
    <w:rsid w:val="00AD53A8"/>
    <w:rsid w:val="00AE3D0F"/>
    <w:rsid w:val="00AF3CF2"/>
    <w:rsid w:val="00AF3D16"/>
    <w:rsid w:val="00AF3F94"/>
    <w:rsid w:val="00AF4941"/>
    <w:rsid w:val="00B04A60"/>
    <w:rsid w:val="00B17D90"/>
    <w:rsid w:val="00B3030E"/>
    <w:rsid w:val="00B3163E"/>
    <w:rsid w:val="00B329C8"/>
    <w:rsid w:val="00B34C99"/>
    <w:rsid w:val="00B4592B"/>
    <w:rsid w:val="00B522C7"/>
    <w:rsid w:val="00B6077C"/>
    <w:rsid w:val="00B60C57"/>
    <w:rsid w:val="00B63596"/>
    <w:rsid w:val="00B64833"/>
    <w:rsid w:val="00B82029"/>
    <w:rsid w:val="00B826ED"/>
    <w:rsid w:val="00B927B0"/>
    <w:rsid w:val="00B953CD"/>
    <w:rsid w:val="00B95908"/>
    <w:rsid w:val="00B96037"/>
    <w:rsid w:val="00B97BFC"/>
    <w:rsid w:val="00BA070E"/>
    <w:rsid w:val="00BA0879"/>
    <w:rsid w:val="00BB582D"/>
    <w:rsid w:val="00BC69FA"/>
    <w:rsid w:val="00BD471D"/>
    <w:rsid w:val="00BE38AB"/>
    <w:rsid w:val="00BF0E34"/>
    <w:rsid w:val="00BF6D0D"/>
    <w:rsid w:val="00BF7B86"/>
    <w:rsid w:val="00C007A5"/>
    <w:rsid w:val="00C01A8B"/>
    <w:rsid w:val="00C0248A"/>
    <w:rsid w:val="00C04787"/>
    <w:rsid w:val="00C0786C"/>
    <w:rsid w:val="00C14130"/>
    <w:rsid w:val="00C14331"/>
    <w:rsid w:val="00C16CBB"/>
    <w:rsid w:val="00C27FF3"/>
    <w:rsid w:val="00C35CDE"/>
    <w:rsid w:val="00C36F0E"/>
    <w:rsid w:val="00C41CD9"/>
    <w:rsid w:val="00C543BD"/>
    <w:rsid w:val="00C65A95"/>
    <w:rsid w:val="00C80D2A"/>
    <w:rsid w:val="00C81345"/>
    <w:rsid w:val="00C872D7"/>
    <w:rsid w:val="00C9250C"/>
    <w:rsid w:val="00C93332"/>
    <w:rsid w:val="00C969E3"/>
    <w:rsid w:val="00CA1C3D"/>
    <w:rsid w:val="00CB087C"/>
    <w:rsid w:val="00CD3663"/>
    <w:rsid w:val="00CD7DED"/>
    <w:rsid w:val="00CE691C"/>
    <w:rsid w:val="00D05E61"/>
    <w:rsid w:val="00D367ED"/>
    <w:rsid w:val="00D421C1"/>
    <w:rsid w:val="00D465A8"/>
    <w:rsid w:val="00D668CC"/>
    <w:rsid w:val="00D6690E"/>
    <w:rsid w:val="00D70E23"/>
    <w:rsid w:val="00D901AE"/>
    <w:rsid w:val="00DA4500"/>
    <w:rsid w:val="00DC23D1"/>
    <w:rsid w:val="00DC512D"/>
    <w:rsid w:val="00DD0CC8"/>
    <w:rsid w:val="00DD30BD"/>
    <w:rsid w:val="00DE585F"/>
    <w:rsid w:val="00E01040"/>
    <w:rsid w:val="00E4328D"/>
    <w:rsid w:val="00E4355B"/>
    <w:rsid w:val="00E43A6A"/>
    <w:rsid w:val="00E46C89"/>
    <w:rsid w:val="00E476D5"/>
    <w:rsid w:val="00E717AE"/>
    <w:rsid w:val="00E83D26"/>
    <w:rsid w:val="00E84EBF"/>
    <w:rsid w:val="00E92882"/>
    <w:rsid w:val="00E97994"/>
    <w:rsid w:val="00EA6F02"/>
    <w:rsid w:val="00EB1293"/>
    <w:rsid w:val="00EB13B0"/>
    <w:rsid w:val="00EB3AD1"/>
    <w:rsid w:val="00EC2607"/>
    <w:rsid w:val="00ED159F"/>
    <w:rsid w:val="00ED3555"/>
    <w:rsid w:val="00ED6451"/>
    <w:rsid w:val="00EE3EE3"/>
    <w:rsid w:val="00EE5AE5"/>
    <w:rsid w:val="00F0400F"/>
    <w:rsid w:val="00F14BF7"/>
    <w:rsid w:val="00F15F61"/>
    <w:rsid w:val="00F20D1B"/>
    <w:rsid w:val="00F3178D"/>
    <w:rsid w:val="00F67FE8"/>
    <w:rsid w:val="00F77331"/>
    <w:rsid w:val="00F828DC"/>
    <w:rsid w:val="00F82A18"/>
    <w:rsid w:val="00F97C85"/>
    <w:rsid w:val="00FB7A91"/>
    <w:rsid w:val="00FD7DBC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153CA"/>
    <w:pPr>
      <w:widowControl w:val="0"/>
      <w:autoSpaceDE w:val="0"/>
      <w:autoSpaceDN w:val="0"/>
      <w:adjustRightInd w:val="0"/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8153CA"/>
    <w:pPr>
      <w:widowControl w:val="0"/>
      <w:autoSpaceDE w:val="0"/>
      <w:autoSpaceDN w:val="0"/>
      <w:adjustRightInd w:val="0"/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widowControl w:val="0"/>
      <w:autoSpaceDE w:val="0"/>
      <w:autoSpaceDN w:val="0"/>
      <w:adjustRightInd w:val="0"/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widowControl w:val="0"/>
      <w:autoSpaceDE w:val="0"/>
      <w:autoSpaceDN w:val="0"/>
      <w:adjustRightInd w:val="0"/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</w:style>
  <w:style w:type="paragraph" w:styleId="a9">
    <w:name w:val="Body Text"/>
    <w:basedOn w:val="a"/>
    <w:link w:val="aa"/>
    <w:uiPriority w:val="99"/>
    <w:rsid w:val="00C16CBB"/>
    <w:pPr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locked/>
    <w:rsid w:val="00F97C85"/>
    <w:rPr>
      <w:b/>
      <w:bCs/>
    </w:rPr>
  </w:style>
  <w:style w:type="paragraph" w:customStyle="1" w:styleId="rtejustify">
    <w:name w:val="rtejustify"/>
    <w:basedOn w:val="a"/>
    <w:rsid w:val="00F97C85"/>
    <w:pPr>
      <w:spacing w:before="144" w:after="288"/>
      <w:jc w:val="both"/>
    </w:pPr>
  </w:style>
  <w:style w:type="character" w:styleId="af3">
    <w:name w:val="Emphasis"/>
    <w:basedOn w:val="a0"/>
    <w:uiPriority w:val="20"/>
    <w:qFormat/>
    <w:locked/>
    <w:rsid w:val="009224E8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7421AB"/>
    <w:rPr>
      <w:color w:val="800080" w:themeColor="followedHyperlink"/>
      <w:u w:val="single"/>
    </w:rPr>
  </w:style>
  <w:style w:type="paragraph" w:customStyle="1" w:styleId="p2">
    <w:name w:val="p2"/>
    <w:basedOn w:val="a"/>
    <w:rsid w:val="00AE3D0F"/>
    <w:pPr>
      <w:spacing w:before="100" w:beforeAutospacing="1" w:after="100" w:afterAutospacing="1"/>
    </w:pPr>
  </w:style>
  <w:style w:type="character" w:customStyle="1" w:styleId="s1">
    <w:name w:val="s1"/>
    <w:basedOn w:val="a0"/>
    <w:rsid w:val="00AE3D0F"/>
  </w:style>
  <w:style w:type="paragraph" w:customStyle="1" w:styleId="p3">
    <w:name w:val="p3"/>
    <w:basedOn w:val="a"/>
    <w:rsid w:val="00AE3D0F"/>
    <w:pPr>
      <w:spacing w:before="100" w:beforeAutospacing="1" w:after="100" w:afterAutospacing="1"/>
    </w:pPr>
  </w:style>
  <w:style w:type="character" w:customStyle="1" w:styleId="s2">
    <w:name w:val="s2"/>
    <w:basedOn w:val="a0"/>
    <w:rsid w:val="00AE3D0F"/>
  </w:style>
  <w:style w:type="paragraph" w:styleId="af5">
    <w:name w:val="Balloon Text"/>
    <w:basedOn w:val="a"/>
    <w:link w:val="af6"/>
    <w:uiPriority w:val="99"/>
    <w:semiHidden/>
    <w:unhideWhenUsed/>
    <w:rsid w:val="00D70E2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0E23"/>
    <w:rPr>
      <w:rFonts w:ascii="Tahoma" w:eastAsia="Times New Roman" w:hAnsi="Tahoma" w:cs="Tahoma"/>
      <w:sz w:val="16"/>
      <w:szCs w:val="16"/>
    </w:rPr>
  </w:style>
  <w:style w:type="character" w:customStyle="1" w:styleId="right-answer">
    <w:name w:val="right-answer"/>
    <w:basedOn w:val="a0"/>
    <w:rsid w:val="00D70E23"/>
  </w:style>
  <w:style w:type="paragraph" w:customStyle="1" w:styleId="testattention">
    <w:name w:val="test_attention"/>
    <w:basedOn w:val="a"/>
    <w:rsid w:val="00D05E61"/>
    <w:pPr>
      <w:spacing w:before="100" w:beforeAutospacing="1" w:after="100" w:afterAutospacing="1"/>
    </w:pPr>
    <w:rPr>
      <w:color w:val="EE0B60"/>
    </w:rPr>
  </w:style>
  <w:style w:type="paragraph" w:customStyle="1" w:styleId="p4">
    <w:name w:val="p4"/>
    <w:basedOn w:val="a"/>
    <w:rsid w:val="006B0225"/>
    <w:pPr>
      <w:spacing w:before="100" w:beforeAutospacing="1" w:after="100" w:afterAutospacing="1"/>
    </w:pPr>
  </w:style>
  <w:style w:type="paragraph" w:customStyle="1" w:styleId="s16">
    <w:name w:val="s_16"/>
    <w:basedOn w:val="a"/>
    <w:rsid w:val="008C4B93"/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8C4B93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02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95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318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067783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8232829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7240806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079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0605201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13947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734886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438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75930046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2761788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0901068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0368006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885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8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711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312754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2785491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4701476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8574">
                  <w:marLeft w:val="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3911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9EFF3"/>
                                <w:right w:val="none" w:sz="0" w:space="0" w:color="auto"/>
                              </w:divBdr>
                              <w:divsChild>
                                <w:div w:id="857505028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4385">
                  <w:marLeft w:val="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112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9EFF3"/>
                                <w:right w:val="none" w:sz="0" w:space="0" w:color="auto"/>
                              </w:divBdr>
                              <w:divsChild>
                                <w:div w:id="1169177952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585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58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632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47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549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563050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1089345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2047883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348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4125216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9787847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7173781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30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069202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1054447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8719667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111">
                  <w:marLeft w:val="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513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9EFF3"/>
                                <w:right w:val="none" w:sz="0" w:space="0" w:color="auto"/>
                              </w:divBdr>
                              <w:divsChild>
                                <w:div w:id="1037856817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2876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7554233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3613455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4629709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55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7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031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674104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90233113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58183753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076">
              <w:marLeft w:val="40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34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80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776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87665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3559510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7857994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9497635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684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313080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0342463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9289180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61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6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860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85396026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037829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5181282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72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55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33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12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179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7174450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12017774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5196491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0747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88698503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2202507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1897912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40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36578905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17043876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5493299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78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61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7845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51538539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4925261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1217125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577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0385339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36336205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53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08753447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18317689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64474795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188">
              <w:marLeft w:val="40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334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4344392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09557622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885784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593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20772227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30482472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12071164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60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1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81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15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056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444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74444586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14004686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48794262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6398">
              <w:marLeft w:val="40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171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9930175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08884123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56343990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30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0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340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59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651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115356584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202874713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  <w:div w:id="413671987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single" w:sz="6" w:space="8" w:color="BBBBBB"/>
                                    <w:left w:val="single" w:sz="6" w:space="8" w:color="BBBBBB"/>
                                    <w:bottom w:val="single" w:sz="6" w:space="8" w:color="BBBBBB"/>
                                    <w:right w:val="single" w:sz="6" w:space="8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0332">
          <w:marLeft w:val="0"/>
          <w:marRight w:val="0"/>
          <w:marTop w:val="0"/>
          <w:marBottom w:val="0"/>
          <w:divBdr>
            <w:top w:val="outset" w:sz="18" w:space="0" w:color="C0C0C0"/>
            <w:left w:val="outset" w:sz="18" w:space="0" w:color="C0C0C0"/>
            <w:bottom w:val="outset" w:sz="18" w:space="0" w:color="C0C0C0"/>
            <w:right w:val="outset" w:sz="18" w:space="0" w:color="C0C0C0"/>
          </w:divBdr>
          <w:divsChild>
            <w:div w:id="14118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5993">
          <w:marLeft w:val="0"/>
          <w:marRight w:val="0"/>
          <w:marTop w:val="0"/>
          <w:marBottom w:val="0"/>
          <w:divBdr>
            <w:top w:val="outset" w:sz="18" w:space="0" w:color="C0C0C0"/>
            <w:left w:val="outset" w:sz="18" w:space="0" w:color="C0C0C0"/>
            <w:bottom w:val="outset" w:sz="18" w:space="0" w:color="C0C0C0"/>
            <w:right w:val="outset" w:sz="18" w:space="0" w:color="C0C0C0"/>
          </w:divBdr>
          <w:divsChild>
            <w:div w:id="1675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434">
                  <w:marLeft w:val="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400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9EFF3"/>
                                <w:right w:val="none" w:sz="0" w:space="0" w:color="auto"/>
                              </w:divBdr>
                              <w:divsChild>
                                <w:div w:id="1997755313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rmsky.ru/31-otvet-zadachi-grazhdanskoe-pravo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rmsky.ru/39-otvet-zadachi-grazhdanskoe-pravo.html" TargetMode="External"/><Relationship Id="rId17" Type="http://schemas.openxmlformats.org/officeDocument/2006/relationships/hyperlink" Target="http://www.zonazako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wcan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sky.ru/39-otvet-zadachi-grazhdanskoe-prav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informsky.ru/39-otvet-zadachi-grazhdanskoe-pravo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imehelp.ru/?q=content/grzad20" TargetMode="External"/><Relationship Id="rId14" Type="http://schemas.openxmlformats.org/officeDocument/2006/relationships/hyperlink" Target="http://informsky.ru/31-otvet-zadachi-grazhdanskoe-prav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3176-4D43-458C-8F8C-418B4FC9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38883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p-irina</cp:lastModifiedBy>
  <cp:revision>2</cp:revision>
  <cp:lastPrinted>2012-02-03T06:28:00Z</cp:lastPrinted>
  <dcterms:created xsi:type="dcterms:W3CDTF">2016-12-01T10:17:00Z</dcterms:created>
  <dcterms:modified xsi:type="dcterms:W3CDTF">2016-12-01T10:17:00Z</dcterms:modified>
</cp:coreProperties>
</file>